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A0B6" w14:textId="77777777" w:rsidR="000B0F5E" w:rsidRPr="006015F0" w:rsidRDefault="00000000">
      <w:pPr>
        <w:pStyle w:val="Heading1"/>
        <w:rPr>
          <w:b w:val="0"/>
          <w:bCs w:val="0"/>
        </w:rPr>
      </w:pPr>
      <w:r w:rsidRPr="006015F0">
        <w:rPr>
          <w:b w:val="0"/>
          <w:bCs w:val="0"/>
        </w:rPr>
        <w:t>Appendix I — Adventist Colleges Abroad (ACA) Summer Programs &amp; Credit Guidance</w:t>
      </w:r>
    </w:p>
    <w:p w14:paraId="20CA61C0" w14:textId="77777777" w:rsidR="000B0F5E" w:rsidRPr="006015F0" w:rsidRDefault="00000000">
      <w:pPr>
        <w:spacing w:after="120"/>
      </w:pPr>
      <w:r w:rsidRPr="006015F0">
        <w:t>NAD Academy Registrar Handbook</w:t>
      </w:r>
    </w:p>
    <w:p w14:paraId="5A0114C4" w14:textId="77777777" w:rsidR="006015F0" w:rsidRPr="006015F0" w:rsidRDefault="006015F0" w:rsidP="006015F0">
      <w:p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Adventist Colleges Abroad (ACA) provides approved international educational experiences for students enrolled in Seventh-day Adventist schools throughout the North American Division. ACA summer programs offer students opportunities for language immersion, cultural engagement, and dual-credit educational experiences while supporting the mission and philosophy of Adventist education.</w:t>
      </w:r>
    </w:p>
    <w:p w14:paraId="768693D1" w14:textId="77777777" w:rsidR="006015F0" w:rsidRPr="006015F0" w:rsidRDefault="006015F0" w:rsidP="006015F0">
      <w:p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Additional ACA information, including course catalogs and program descriptions, may be found through the following resources:</w:t>
      </w:r>
    </w:p>
    <w:p w14:paraId="23E1B95B" w14:textId="77777777" w:rsidR="006015F0" w:rsidRPr="006015F0" w:rsidRDefault="006015F0" w:rsidP="006015F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5" w:history="1">
        <w:r w:rsidRPr="006015F0">
          <w:rPr>
            <w:rFonts w:eastAsia="Times New Roman"/>
            <w:color w:val="000000" w:themeColor="text1"/>
            <w:u w:val="single"/>
          </w:rPr>
          <w:t>ACA Summer Course Catalogs</w:t>
        </w:r>
      </w:hyperlink>
    </w:p>
    <w:p w14:paraId="25909846" w14:textId="77777777" w:rsidR="006015F0" w:rsidRPr="006015F0" w:rsidRDefault="006015F0" w:rsidP="006015F0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hyperlink r:id="rId6" w:history="1">
        <w:r w:rsidRPr="006015F0">
          <w:rPr>
            <w:rFonts w:eastAsia="Times New Roman"/>
            <w:color w:val="000000" w:themeColor="text1"/>
            <w:u w:val="single"/>
          </w:rPr>
          <w:t>ACA High School Information Page</w:t>
        </w:r>
      </w:hyperlink>
    </w:p>
    <w:p w14:paraId="372E8275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5B1DA62E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E4F91DB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color w:val="000000" w:themeColor="text1"/>
          <w:kern w:val="36"/>
        </w:rPr>
      </w:pPr>
      <w:r w:rsidRPr="006015F0">
        <w:rPr>
          <w:rFonts w:eastAsia="Times New Roman"/>
          <w:color w:val="000000" w:themeColor="text1"/>
          <w:kern w:val="36"/>
        </w:rPr>
        <w:t>Purpose of This Section</w:t>
      </w:r>
    </w:p>
    <w:p w14:paraId="1D9B3FC0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This section exists to:</w:t>
      </w:r>
    </w:p>
    <w:p w14:paraId="67E95D46" w14:textId="77777777" w:rsidR="006015F0" w:rsidRPr="006015F0" w:rsidRDefault="006015F0" w:rsidP="006015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Provide guidance regarding ACA summer programs and credits</w:t>
      </w:r>
    </w:p>
    <w:p w14:paraId="7EAC2CEE" w14:textId="77777777" w:rsidR="006015F0" w:rsidRPr="006015F0" w:rsidRDefault="006015F0" w:rsidP="006015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Support consistency across NAD academies</w:t>
      </w:r>
    </w:p>
    <w:p w14:paraId="2E4492E2" w14:textId="77777777" w:rsidR="006015F0" w:rsidRPr="006015F0" w:rsidRDefault="006015F0" w:rsidP="006015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Clarify transcript and credit transfer procedures</w:t>
      </w:r>
    </w:p>
    <w:p w14:paraId="17C3BBA6" w14:textId="77777777" w:rsidR="006015F0" w:rsidRPr="006015F0" w:rsidRDefault="006015F0" w:rsidP="006015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Assist registrars with ACA credit evaluation</w:t>
      </w:r>
    </w:p>
    <w:p w14:paraId="4B029716" w14:textId="77777777" w:rsidR="006015F0" w:rsidRPr="006015F0" w:rsidRDefault="006015F0" w:rsidP="006015F0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Support accurate transcript notation and graduation planning</w:t>
      </w:r>
    </w:p>
    <w:p w14:paraId="3D6B0148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establish local procedures aligned with:</w:t>
      </w:r>
    </w:p>
    <w:p w14:paraId="4D1CFC46" w14:textId="77777777" w:rsidR="006015F0" w:rsidRPr="006015F0" w:rsidRDefault="006015F0" w:rsidP="006015F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NAD Working Policy</w:t>
      </w:r>
    </w:p>
    <w:p w14:paraId="6C06F074" w14:textId="77777777" w:rsidR="006015F0" w:rsidRPr="006015F0" w:rsidRDefault="006015F0" w:rsidP="006015F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graduation requirements</w:t>
      </w:r>
    </w:p>
    <w:p w14:paraId="614388FA" w14:textId="77777777" w:rsidR="006015F0" w:rsidRPr="006015F0" w:rsidRDefault="006015F0" w:rsidP="006015F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Accreditation standards</w:t>
      </w:r>
    </w:p>
    <w:p w14:paraId="76EABBCE" w14:textId="77777777" w:rsidR="006015F0" w:rsidRPr="006015F0" w:rsidRDefault="006015F0" w:rsidP="006015F0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Conference educational expectations</w:t>
      </w:r>
    </w:p>
    <w:p w14:paraId="2CB031ED" w14:textId="77777777" w:rsidR="000B0F5E" w:rsidRDefault="000B0F5E"/>
    <w:p w14:paraId="2BF92B32" w14:textId="77777777" w:rsidR="006015F0" w:rsidRDefault="006015F0"/>
    <w:p w14:paraId="055BD021" w14:textId="77777777" w:rsidR="006015F0" w:rsidRDefault="006015F0"/>
    <w:p w14:paraId="3C8DB943" w14:textId="77777777" w:rsidR="006015F0" w:rsidRDefault="006015F0"/>
    <w:p w14:paraId="09E2F4D6" w14:textId="77777777" w:rsidR="006015F0" w:rsidRPr="006015F0" w:rsidRDefault="006015F0"/>
    <w:p w14:paraId="7E782ED4" w14:textId="77777777" w:rsidR="000B0F5E" w:rsidRPr="006015F0" w:rsidRDefault="00000000">
      <w:pPr>
        <w:pStyle w:val="Heading2"/>
      </w:pPr>
      <w:r w:rsidRPr="006015F0">
        <w:lastRenderedPageBreak/>
        <w:t>Overview of ACA Summer Programs</w:t>
      </w:r>
    </w:p>
    <w:p w14:paraId="63A98422" w14:textId="77777777" w:rsidR="000B0F5E" w:rsidRPr="006015F0" w:rsidRDefault="00000000">
      <w:pPr>
        <w:spacing w:after="120"/>
      </w:pPr>
      <w:r w:rsidRPr="006015F0">
        <w:t>ACA summer programs provide students opportunities to:</w:t>
      </w:r>
    </w:p>
    <w:p w14:paraId="793EF59F" w14:textId="77777777" w:rsidR="000B0F5E" w:rsidRPr="006015F0" w:rsidRDefault="00000000">
      <w:pPr>
        <w:pStyle w:val="ListParagraph"/>
        <w:numPr>
          <w:ilvl w:val="0"/>
          <w:numId w:val="2"/>
        </w:numPr>
        <w:spacing w:after="80"/>
      </w:pPr>
      <w:r w:rsidRPr="006015F0">
        <w:t>Earn world language credit</w:t>
      </w:r>
    </w:p>
    <w:p w14:paraId="7F61DCD4" w14:textId="77777777" w:rsidR="000B0F5E" w:rsidRPr="006015F0" w:rsidRDefault="00000000">
      <w:pPr>
        <w:pStyle w:val="ListParagraph"/>
        <w:numPr>
          <w:ilvl w:val="0"/>
          <w:numId w:val="2"/>
        </w:numPr>
        <w:spacing w:after="80"/>
      </w:pPr>
      <w:r w:rsidRPr="006015F0">
        <w:t>Participate in cultural immersion experiences</w:t>
      </w:r>
    </w:p>
    <w:p w14:paraId="6861ABD2" w14:textId="77777777" w:rsidR="000B0F5E" w:rsidRPr="006015F0" w:rsidRDefault="00000000">
      <w:pPr>
        <w:pStyle w:val="ListParagraph"/>
        <w:numPr>
          <w:ilvl w:val="0"/>
          <w:numId w:val="2"/>
        </w:numPr>
        <w:spacing w:after="80"/>
      </w:pPr>
      <w:r w:rsidRPr="006015F0">
        <w:t>Develop language proficiency</w:t>
      </w:r>
    </w:p>
    <w:p w14:paraId="06098C68" w14:textId="77777777" w:rsidR="000B0F5E" w:rsidRPr="006015F0" w:rsidRDefault="00000000">
      <w:pPr>
        <w:pStyle w:val="ListParagraph"/>
        <w:numPr>
          <w:ilvl w:val="0"/>
          <w:numId w:val="2"/>
        </w:numPr>
        <w:spacing w:after="80"/>
      </w:pPr>
      <w:r w:rsidRPr="006015F0">
        <w:t>Earn high school and/or college credit</w:t>
      </w:r>
    </w:p>
    <w:p w14:paraId="375C2196" w14:textId="77777777" w:rsidR="000B0F5E" w:rsidRPr="006015F0" w:rsidRDefault="00000000">
      <w:pPr>
        <w:pStyle w:val="ListParagraph"/>
        <w:numPr>
          <w:ilvl w:val="0"/>
          <w:numId w:val="2"/>
        </w:numPr>
        <w:spacing w:after="80"/>
      </w:pPr>
      <w:r w:rsidRPr="006015F0">
        <w:t>Strengthen postsecondary readiness and global awareness</w:t>
      </w:r>
    </w:p>
    <w:p w14:paraId="24B749CE" w14:textId="3C0D8BBC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Programs are designed to support both academic growth and mission-centered learning experiences.</w:t>
      </w:r>
    </w:p>
    <w:p w14:paraId="19891D10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Types of Credit Available Through ACA</w:t>
      </w:r>
    </w:p>
    <w:p w14:paraId="3C2CBADE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According to ACA guidance, credits are awarded only by educational institutions, and policies may vary by state, province, institution, and school.</w:t>
      </w:r>
    </w:p>
    <w:p w14:paraId="1B099823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As a general guideline, students who attend ACA summer programs may receive the equivalent of one full year of world language study.</w:t>
      </w:r>
    </w:p>
    <w:p w14:paraId="5A1E471D" w14:textId="77777777" w:rsidR="006015F0" w:rsidRPr="006015F0" w:rsidRDefault="005025C5" w:rsidP="006015F0">
      <w:pPr>
        <w:rPr>
          <w:rFonts w:eastAsia="Times New Roman"/>
          <w:color w:val="000000" w:themeColor="text1"/>
          <w:sz w:val="28"/>
          <w:szCs w:val="28"/>
        </w:rPr>
      </w:pPr>
      <w:r w:rsidRPr="005025C5">
        <w:rPr>
          <w:rFonts w:eastAsia="Times New Roman"/>
          <w:noProof/>
          <w:color w:val="000000" w:themeColor="text1"/>
          <w:sz w:val="28"/>
          <w:szCs w:val="28"/>
        </w:rPr>
        <w:pict w14:anchorId="2B2B2DBD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69AF98D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High School Credit</w:t>
      </w:r>
    </w:p>
    <w:p w14:paraId="12648425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Credit Award</w:t>
      </w:r>
    </w:p>
    <w:p w14:paraId="352E44D3" w14:textId="77777777" w:rsidR="006015F0" w:rsidRPr="006015F0" w:rsidRDefault="006015F0" w:rsidP="006015F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10 semester hours</w:t>
      </w:r>
    </w:p>
    <w:p w14:paraId="4B133422" w14:textId="77777777" w:rsidR="006015F0" w:rsidRPr="006015F0" w:rsidRDefault="006015F0" w:rsidP="006015F0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Equivalent to 1 Carnegie Unit</w:t>
      </w:r>
    </w:p>
    <w:p w14:paraId="3AC3E241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Eligibility</w:t>
      </w:r>
    </w:p>
    <w:p w14:paraId="07CBB2A8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Students must generally:</w:t>
      </w:r>
    </w:p>
    <w:p w14:paraId="2C917EBF" w14:textId="77777777" w:rsidR="006015F0" w:rsidRPr="006015F0" w:rsidRDefault="006015F0" w:rsidP="006015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 at least 15 years of age</w:t>
      </w:r>
    </w:p>
    <w:p w14:paraId="64B82333" w14:textId="77777777" w:rsidR="006015F0" w:rsidRPr="006015F0" w:rsidRDefault="006015F0" w:rsidP="006015F0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 enrolled in an Adventist academy within the North American Division</w:t>
      </w:r>
    </w:p>
    <w:p w14:paraId="072B561D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verify:</w:t>
      </w:r>
    </w:p>
    <w:p w14:paraId="2493504F" w14:textId="77777777" w:rsidR="006015F0" w:rsidRPr="006015F0" w:rsidRDefault="006015F0" w:rsidP="006015F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ACA transcript documentation</w:t>
      </w:r>
    </w:p>
    <w:p w14:paraId="427C9BE6" w14:textId="77777777" w:rsidR="006015F0" w:rsidRPr="006015F0" w:rsidRDefault="006015F0" w:rsidP="006015F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applicability</w:t>
      </w:r>
    </w:p>
    <w:p w14:paraId="41759F0C" w14:textId="77777777" w:rsidR="006015F0" w:rsidRPr="006015F0" w:rsidRDefault="006015F0" w:rsidP="006015F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Course equivalencies</w:t>
      </w:r>
    </w:p>
    <w:p w14:paraId="586356B1" w14:textId="77777777" w:rsidR="006015F0" w:rsidRPr="006015F0" w:rsidRDefault="006015F0" w:rsidP="006015F0">
      <w:pPr>
        <w:numPr>
          <w:ilvl w:val="0"/>
          <w:numId w:val="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approval procedures</w:t>
      </w:r>
    </w:p>
    <w:p w14:paraId="76019B24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before awarding credit.</w:t>
      </w:r>
    </w:p>
    <w:p w14:paraId="36A9A1ED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lastRenderedPageBreak/>
        <w:pict w14:anchorId="1020A861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4B5BF84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College Credit</w:t>
      </w:r>
    </w:p>
    <w:p w14:paraId="6B80EA31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Credit Award</w:t>
      </w:r>
    </w:p>
    <w:p w14:paraId="4BA53F54" w14:textId="77777777" w:rsidR="006015F0" w:rsidRPr="006015F0" w:rsidRDefault="006015F0" w:rsidP="006015F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6 semester credits</w:t>
      </w:r>
    </w:p>
    <w:p w14:paraId="1D7B5827" w14:textId="77777777" w:rsidR="006015F0" w:rsidRPr="006015F0" w:rsidRDefault="006015F0" w:rsidP="006015F0">
      <w:pPr>
        <w:numPr>
          <w:ilvl w:val="0"/>
          <w:numId w:val="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9 quarter credits</w:t>
      </w:r>
    </w:p>
    <w:p w14:paraId="1FF19375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Eligibility</w:t>
      </w:r>
    </w:p>
    <w:p w14:paraId="11B2A754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Students generally must:</w:t>
      </w:r>
    </w:p>
    <w:p w14:paraId="0DCA015C" w14:textId="77777777" w:rsidR="006015F0" w:rsidRPr="006015F0" w:rsidRDefault="006015F0" w:rsidP="006015F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 entering their junior or senior year at the start of the ACA program</w:t>
      </w:r>
    </w:p>
    <w:p w14:paraId="19A2D09C" w14:textId="77777777" w:rsidR="006015F0" w:rsidRPr="006015F0" w:rsidRDefault="006015F0" w:rsidP="006015F0">
      <w:pPr>
        <w:numPr>
          <w:ilvl w:val="0"/>
          <w:numId w:val="10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Have completed sophomore year before the summer session begins</w:t>
      </w:r>
    </w:p>
    <w:p w14:paraId="1629AE44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College credit transferability remains subject to receiving institution policies.</w:t>
      </w:r>
    </w:p>
    <w:p w14:paraId="580F2604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06D3F174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83253F3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Dual Credit</w:t>
      </w:r>
    </w:p>
    <w:p w14:paraId="1DCB6BB8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Credit Award</w:t>
      </w:r>
    </w:p>
    <w:p w14:paraId="1FF02E8A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Students participating in approved dual-credit opportunities may receive:</w:t>
      </w:r>
    </w:p>
    <w:p w14:paraId="5C361C8D" w14:textId="77777777" w:rsidR="006015F0" w:rsidRPr="006015F0" w:rsidRDefault="006015F0" w:rsidP="006015F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High school credit</w:t>
      </w:r>
    </w:p>
    <w:p w14:paraId="22F244CF" w14:textId="77777777" w:rsidR="006015F0" w:rsidRPr="006015F0" w:rsidRDefault="006015F0" w:rsidP="006015F0">
      <w:pPr>
        <w:numPr>
          <w:ilvl w:val="0"/>
          <w:numId w:val="1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College credit</w:t>
      </w:r>
    </w:p>
    <w:p w14:paraId="43468F24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Eligibility</w:t>
      </w:r>
    </w:p>
    <w:p w14:paraId="04EE3F09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Students generally must:</w:t>
      </w:r>
    </w:p>
    <w:p w14:paraId="42F4DF69" w14:textId="77777777" w:rsidR="006015F0" w:rsidRPr="006015F0" w:rsidRDefault="006015F0" w:rsidP="006015F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 entering junior or senior year</w:t>
      </w:r>
    </w:p>
    <w:p w14:paraId="472BA040" w14:textId="77777777" w:rsidR="006015F0" w:rsidRPr="006015F0" w:rsidRDefault="006015F0" w:rsidP="006015F0">
      <w:pPr>
        <w:numPr>
          <w:ilvl w:val="0"/>
          <w:numId w:val="1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Be enrolled in an Adventist academy</w:t>
      </w:r>
    </w:p>
    <w:p w14:paraId="6FAFA0AC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Dual credit should only be awarded when:</w:t>
      </w:r>
    </w:p>
    <w:p w14:paraId="3FB3D621" w14:textId="77777777" w:rsidR="006015F0" w:rsidRPr="006015F0" w:rsidRDefault="006015F0" w:rsidP="006015F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transcripts are received</w:t>
      </w:r>
    </w:p>
    <w:p w14:paraId="712A7C30" w14:textId="77777777" w:rsidR="006015F0" w:rsidRPr="006015F0" w:rsidRDefault="006015F0" w:rsidP="006015F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approval procedures are completed</w:t>
      </w:r>
    </w:p>
    <w:p w14:paraId="05EB333B" w14:textId="77777777" w:rsidR="006015F0" w:rsidRPr="006015F0" w:rsidRDefault="006015F0" w:rsidP="006015F0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applicability is verified</w:t>
      </w:r>
    </w:p>
    <w:p w14:paraId="2B19003A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3429D7B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7E004E99" w14:textId="77777777" w:rsid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</w:p>
    <w:p w14:paraId="792A87D6" w14:textId="62D77069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lastRenderedPageBreak/>
        <w:t>Transcript Transfer Procedures</w:t>
      </w:r>
    </w:p>
    <w:p w14:paraId="6FAA039E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ACA transcripts should be sent directly to the registrar of the student’s home institution.</w:t>
      </w:r>
    </w:p>
    <w:p w14:paraId="6859AD5F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may establish procedures accepting:</w:t>
      </w:r>
    </w:p>
    <w:p w14:paraId="535D01C8" w14:textId="77777777" w:rsidR="006015F0" w:rsidRPr="006015F0" w:rsidRDefault="006015F0" w:rsidP="006015F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digital transcripts</w:t>
      </w:r>
    </w:p>
    <w:p w14:paraId="321A418E" w14:textId="77777777" w:rsidR="006015F0" w:rsidRPr="006015F0" w:rsidRDefault="006015F0" w:rsidP="006015F0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printed transcripts</w:t>
      </w:r>
    </w:p>
    <w:p w14:paraId="3451ADA4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Registrars should ensure that:</w:t>
      </w:r>
    </w:p>
    <w:p w14:paraId="3C7F4A3D" w14:textId="77777777" w:rsidR="006015F0" w:rsidRPr="006015F0" w:rsidRDefault="006015F0" w:rsidP="006015F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authenticity is verified</w:t>
      </w:r>
    </w:p>
    <w:p w14:paraId="7A4FE1F2" w14:textId="77777777" w:rsidR="006015F0" w:rsidRPr="006015F0" w:rsidRDefault="006015F0" w:rsidP="006015F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SIS records are updated accurately</w:t>
      </w:r>
    </w:p>
    <w:p w14:paraId="659BEE4F" w14:textId="77777777" w:rsidR="006015F0" w:rsidRPr="006015F0" w:rsidRDefault="006015F0" w:rsidP="006015F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notation remains consistent</w:t>
      </w:r>
    </w:p>
    <w:p w14:paraId="2A122E08" w14:textId="77777777" w:rsidR="006015F0" w:rsidRPr="006015F0" w:rsidRDefault="006015F0" w:rsidP="006015F0">
      <w:pPr>
        <w:numPr>
          <w:ilvl w:val="0"/>
          <w:numId w:val="1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pathways are updated appropriately</w:t>
      </w:r>
    </w:p>
    <w:p w14:paraId="167CC0E0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229C4B94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B000E4B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Acceptance of ACA Transcripts</w:t>
      </w:r>
    </w:p>
    <w:p w14:paraId="5C312092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NAD academies are strongly encouraged to recognize official ACA coursework completed through approved ACA programs.</w:t>
      </w:r>
    </w:p>
    <w:p w14:paraId="63BB6C42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establish written procedures governing:</w:t>
      </w:r>
    </w:p>
    <w:p w14:paraId="28351D69" w14:textId="77777777" w:rsidR="006015F0" w:rsidRPr="006015F0" w:rsidRDefault="006015F0" w:rsidP="006015F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Credit acceptance</w:t>
      </w:r>
    </w:p>
    <w:p w14:paraId="18B5FB2C" w14:textId="77777777" w:rsidR="006015F0" w:rsidRPr="006015F0" w:rsidRDefault="006015F0" w:rsidP="006015F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Course equivalencies</w:t>
      </w:r>
    </w:p>
    <w:p w14:paraId="1871790A" w14:textId="77777777" w:rsidR="006015F0" w:rsidRPr="006015F0" w:rsidRDefault="006015F0" w:rsidP="006015F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GPA consideration</w:t>
      </w:r>
    </w:p>
    <w:p w14:paraId="543D34FF" w14:textId="77777777" w:rsidR="006015F0" w:rsidRPr="006015F0" w:rsidRDefault="006015F0" w:rsidP="006015F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applicability</w:t>
      </w:r>
    </w:p>
    <w:p w14:paraId="4B26F599" w14:textId="77777777" w:rsidR="006015F0" w:rsidRPr="006015F0" w:rsidRDefault="006015F0" w:rsidP="006015F0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notation</w:t>
      </w:r>
    </w:p>
    <w:p w14:paraId="30A8DC0E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review should focus on:</w:t>
      </w:r>
    </w:p>
    <w:p w14:paraId="590EC706" w14:textId="77777777" w:rsidR="006015F0" w:rsidRPr="006015F0" w:rsidRDefault="006015F0" w:rsidP="006015F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transcript verification</w:t>
      </w:r>
    </w:p>
    <w:p w14:paraId="26F60507" w14:textId="77777777" w:rsidR="006015F0" w:rsidRPr="006015F0" w:rsidRDefault="006015F0" w:rsidP="006015F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Carnegie Unit alignment</w:t>
      </w:r>
    </w:p>
    <w:p w14:paraId="472B9AD6" w14:textId="77777777" w:rsidR="006015F0" w:rsidRPr="006015F0" w:rsidRDefault="006015F0" w:rsidP="006015F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requirement applicability</w:t>
      </w:r>
    </w:p>
    <w:p w14:paraId="6EDFCD8B" w14:textId="77777777" w:rsidR="006015F0" w:rsidRPr="006015F0" w:rsidRDefault="006015F0" w:rsidP="006015F0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consistency</w:t>
      </w:r>
    </w:p>
    <w:p w14:paraId="1ADD4A7B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1D449CE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367F0343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Transcripting Languages Not Offered Locally</w:t>
      </w:r>
    </w:p>
    <w:p w14:paraId="41ACEC1E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may transcript ACA language coursework even when the language is not offered at the local academy.</w:t>
      </w:r>
    </w:p>
    <w:p w14:paraId="21EB1F61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lastRenderedPageBreak/>
        <w:t>Examples may include:</w:t>
      </w:r>
    </w:p>
    <w:p w14:paraId="541F95F8" w14:textId="77777777" w:rsidR="006015F0" w:rsidRPr="006015F0" w:rsidRDefault="006015F0" w:rsidP="006015F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Italian</w:t>
      </w:r>
    </w:p>
    <w:p w14:paraId="5AC91ABE" w14:textId="77777777" w:rsidR="006015F0" w:rsidRPr="006015F0" w:rsidRDefault="006015F0" w:rsidP="006015F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Korean</w:t>
      </w:r>
    </w:p>
    <w:p w14:paraId="7013C815" w14:textId="77777777" w:rsidR="006015F0" w:rsidRPr="006015F0" w:rsidRDefault="006015F0" w:rsidP="006015F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German</w:t>
      </w:r>
    </w:p>
    <w:p w14:paraId="41EFBE65" w14:textId="77777777" w:rsidR="006015F0" w:rsidRPr="006015F0" w:rsidRDefault="006015F0" w:rsidP="006015F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French</w:t>
      </w:r>
    </w:p>
    <w:p w14:paraId="256810C5" w14:textId="77777777" w:rsidR="006015F0" w:rsidRPr="006015F0" w:rsidRDefault="006015F0" w:rsidP="006015F0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Spanish</w:t>
      </w:r>
    </w:p>
    <w:p w14:paraId="24581482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Registrars and administrators should determine:</w:t>
      </w:r>
    </w:p>
    <w:p w14:paraId="621788E1" w14:textId="77777777" w:rsidR="006015F0" w:rsidRPr="006015F0" w:rsidRDefault="006015F0" w:rsidP="006015F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Appropriate transcript course titles</w:t>
      </w:r>
    </w:p>
    <w:p w14:paraId="3BEB0EC8" w14:textId="77777777" w:rsidR="006015F0" w:rsidRPr="006015F0" w:rsidRDefault="006015F0" w:rsidP="006015F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Carnegie Unit equivalencies</w:t>
      </w:r>
    </w:p>
    <w:p w14:paraId="43A2EFD7" w14:textId="77777777" w:rsidR="006015F0" w:rsidRPr="006015F0" w:rsidRDefault="006015F0" w:rsidP="006015F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requirement alignment</w:t>
      </w:r>
    </w:p>
    <w:p w14:paraId="5CD7D522" w14:textId="77777777" w:rsidR="006015F0" w:rsidRPr="006015F0" w:rsidRDefault="006015F0" w:rsidP="006015F0">
      <w:pPr>
        <w:numPr>
          <w:ilvl w:val="0"/>
          <w:numId w:val="19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notation procedures</w:t>
      </w:r>
    </w:p>
    <w:p w14:paraId="5F1864DF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maintain consistency in transcript documentation practices.</w:t>
      </w:r>
    </w:p>
    <w:p w14:paraId="45E2B1F4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31534A15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4D1A98C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color w:val="000000" w:themeColor="text1"/>
          <w:kern w:val="36"/>
        </w:rPr>
      </w:pPr>
      <w:r w:rsidRPr="006015F0">
        <w:rPr>
          <w:rFonts w:eastAsia="Times New Roman"/>
          <w:color w:val="000000" w:themeColor="text1"/>
          <w:kern w:val="36"/>
        </w:rPr>
        <w:t>Suggested Transcript Entries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6"/>
        <w:gridCol w:w="701"/>
        <w:gridCol w:w="743"/>
      </w:tblGrid>
      <w:tr w:rsidR="006015F0" w:rsidRPr="006015F0" w14:paraId="74611C7B" w14:textId="77777777" w:rsidTr="00C06A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62136A" w14:textId="77777777" w:rsidR="006015F0" w:rsidRPr="006015F0" w:rsidRDefault="006015F0" w:rsidP="00C06A1F">
            <w:pPr>
              <w:jc w:val="center"/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Course Title</w:t>
            </w:r>
          </w:p>
        </w:tc>
        <w:tc>
          <w:tcPr>
            <w:tcW w:w="0" w:type="auto"/>
            <w:vAlign w:val="center"/>
            <w:hideMark/>
          </w:tcPr>
          <w:p w14:paraId="3F8F7BC9" w14:textId="77777777" w:rsidR="006015F0" w:rsidRPr="006015F0" w:rsidRDefault="006015F0" w:rsidP="00C06A1F">
            <w:pPr>
              <w:jc w:val="center"/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Credit</w:t>
            </w:r>
          </w:p>
        </w:tc>
        <w:tc>
          <w:tcPr>
            <w:tcW w:w="0" w:type="auto"/>
            <w:vAlign w:val="center"/>
            <w:hideMark/>
          </w:tcPr>
          <w:p w14:paraId="7E8CA349" w14:textId="77777777" w:rsidR="006015F0" w:rsidRPr="006015F0" w:rsidRDefault="006015F0" w:rsidP="00C06A1F">
            <w:pPr>
              <w:jc w:val="center"/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Grade</w:t>
            </w:r>
          </w:p>
        </w:tc>
      </w:tr>
      <w:tr w:rsidR="006015F0" w:rsidRPr="006015F0" w14:paraId="7595B479" w14:textId="77777777" w:rsidTr="00C06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E895A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Italian I (ACA)</w:t>
            </w:r>
          </w:p>
        </w:tc>
        <w:tc>
          <w:tcPr>
            <w:tcW w:w="0" w:type="auto"/>
            <w:vAlign w:val="center"/>
            <w:hideMark/>
          </w:tcPr>
          <w:p w14:paraId="1338267A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C28D58F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A</w:t>
            </w:r>
          </w:p>
        </w:tc>
      </w:tr>
      <w:tr w:rsidR="006015F0" w:rsidRPr="006015F0" w14:paraId="40425945" w14:textId="77777777" w:rsidTr="00C06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398AF5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Korean I (ACA)</w:t>
            </w:r>
          </w:p>
        </w:tc>
        <w:tc>
          <w:tcPr>
            <w:tcW w:w="0" w:type="auto"/>
            <w:vAlign w:val="center"/>
            <w:hideMark/>
          </w:tcPr>
          <w:p w14:paraId="39949C5D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153F80F1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B+</w:t>
            </w:r>
          </w:p>
        </w:tc>
      </w:tr>
      <w:tr w:rsidR="006015F0" w:rsidRPr="006015F0" w14:paraId="6A8ED100" w14:textId="77777777" w:rsidTr="00C06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77CFD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German I (ACA)</w:t>
            </w:r>
          </w:p>
        </w:tc>
        <w:tc>
          <w:tcPr>
            <w:tcW w:w="0" w:type="auto"/>
            <w:vAlign w:val="center"/>
            <w:hideMark/>
          </w:tcPr>
          <w:p w14:paraId="3932D658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1.0</w:t>
            </w:r>
          </w:p>
        </w:tc>
        <w:tc>
          <w:tcPr>
            <w:tcW w:w="0" w:type="auto"/>
            <w:vAlign w:val="center"/>
            <w:hideMark/>
          </w:tcPr>
          <w:p w14:paraId="6E55BF0A" w14:textId="77777777" w:rsidR="006015F0" w:rsidRPr="006015F0" w:rsidRDefault="006015F0" w:rsidP="00C06A1F">
            <w:pPr>
              <w:rPr>
                <w:rFonts w:eastAsia="Times New Roman"/>
                <w:color w:val="000000" w:themeColor="text1"/>
              </w:rPr>
            </w:pPr>
            <w:r w:rsidRPr="006015F0">
              <w:rPr>
                <w:rFonts w:eastAsia="Times New Roman"/>
                <w:color w:val="000000" w:themeColor="text1"/>
              </w:rPr>
              <w:t>A-</w:t>
            </w:r>
          </w:p>
        </w:tc>
      </w:tr>
    </w:tbl>
    <w:p w14:paraId="03F4DC46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06FCD50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3B312CA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color w:val="000000" w:themeColor="text1"/>
          <w:kern w:val="36"/>
        </w:rPr>
      </w:pPr>
      <w:r w:rsidRPr="006015F0">
        <w:rPr>
          <w:rFonts w:eastAsia="Times New Roman"/>
          <w:color w:val="000000" w:themeColor="text1"/>
          <w:kern w:val="36"/>
        </w:rPr>
        <w:t>Suggested Transcript Footnote</w:t>
      </w:r>
    </w:p>
    <w:p w14:paraId="67E4B369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Course completed through Adventist Colleges Abroad (ACA) approved program.</w:t>
      </w:r>
    </w:p>
    <w:p w14:paraId="2D3BC0C2" w14:textId="10C0DE5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401767FB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685EAD4A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ACA Dual Credit &amp; High School Graduation</w:t>
      </w:r>
    </w:p>
    <w:p w14:paraId="132ACF6B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When students earn dual credit through ACA:</w:t>
      </w:r>
    </w:p>
    <w:p w14:paraId="6C64060C" w14:textId="77777777" w:rsidR="006015F0" w:rsidRPr="006015F0" w:rsidRDefault="006015F0" w:rsidP="006015F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High school credit applicability should be reviewed by the academy</w:t>
      </w:r>
    </w:p>
    <w:p w14:paraId="5448F3D1" w14:textId="77777777" w:rsidR="006015F0" w:rsidRPr="006015F0" w:rsidRDefault="006015F0" w:rsidP="006015F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College credit remains associated with the participating college/university</w:t>
      </w:r>
    </w:p>
    <w:p w14:paraId="0DBE83B4" w14:textId="77777777" w:rsidR="006015F0" w:rsidRPr="006015F0" w:rsidRDefault="006015F0" w:rsidP="006015F0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Registrars should determine how coursework applies toward graduation requirements</w:t>
      </w:r>
    </w:p>
    <w:p w14:paraId="60CF3DA5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maintain:</w:t>
      </w:r>
    </w:p>
    <w:p w14:paraId="097CD80F" w14:textId="77777777" w:rsidR="006015F0" w:rsidRPr="006015F0" w:rsidRDefault="006015F0" w:rsidP="006015F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transcripts</w:t>
      </w:r>
    </w:p>
    <w:p w14:paraId="15796742" w14:textId="77777777" w:rsidR="006015F0" w:rsidRPr="006015F0" w:rsidRDefault="006015F0" w:rsidP="006015F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Approval documentation</w:t>
      </w:r>
    </w:p>
    <w:p w14:paraId="6D7AFE1B" w14:textId="77777777" w:rsidR="006015F0" w:rsidRPr="006015F0" w:rsidRDefault="006015F0" w:rsidP="006015F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lastRenderedPageBreak/>
        <w:t>Course equivalency records</w:t>
      </w:r>
    </w:p>
    <w:p w14:paraId="22733551" w14:textId="77777777" w:rsidR="006015F0" w:rsidRPr="006015F0" w:rsidRDefault="006015F0" w:rsidP="006015F0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audit updates</w:t>
      </w:r>
    </w:p>
    <w:p w14:paraId="38D1204B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within the cumulative file.</w:t>
      </w:r>
    </w:p>
    <w:p w14:paraId="49D0BC1B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7325882D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67CD2FFF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Recommended Registrar Procedures</w:t>
      </w:r>
    </w:p>
    <w:p w14:paraId="45B741D2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Registrars should:</w:t>
      </w:r>
    </w:p>
    <w:p w14:paraId="2264FC9E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Review official ACA transcripts carefully</w:t>
      </w:r>
    </w:p>
    <w:p w14:paraId="173BFF62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Verify course equivalencies</w:t>
      </w:r>
    </w:p>
    <w:p w14:paraId="73C11F1A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Update SIS records accurately</w:t>
      </w:r>
    </w:p>
    <w:p w14:paraId="52D313BE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Conduct graduation applicability reviews</w:t>
      </w:r>
    </w:p>
    <w:p w14:paraId="06A93E10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Maintain transcript consistency</w:t>
      </w:r>
    </w:p>
    <w:p w14:paraId="25BE9DB7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Communicate clearly with students and families</w:t>
      </w:r>
    </w:p>
    <w:p w14:paraId="1CB54E46" w14:textId="77777777" w:rsidR="006015F0" w:rsidRPr="006015F0" w:rsidRDefault="006015F0" w:rsidP="006015F0">
      <w:pPr>
        <w:numPr>
          <w:ilvl w:val="0"/>
          <w:numId w:val="22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Preserve documentation supporting credit decisions</w:t>
      </w:r>
    </w:p>
    <w:p w14:paraId="72889045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0394C27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C1393C9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Suggested Operational Best Practices</w:t>
      </w:r>
    </w:p>
    <w:p w14:paraId="16197571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are encouraged to:</w:t>
      </w:r>
    </w:p>
    <w:p w14:paraId="69BB276C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Establish written ACA procedures</w:t>
      </w:r>
    </w:p>
    <w:p w14:paraId="4BE43CFD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Maintain transcript consistency</w:t>
      </w:r>
    </w:p>
    <w:p w14:paraId="0E049F30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Conduct periodic transcript audits</w:t>
      </w:r>
    </w:p>
    <w:p w14:paraId="625BAFC7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Clarify dual-credit expectations</w:t>
      </w:r>
    </w:p>
    <w:p w14:paraId="72736019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Maintain updated ACA reference materials</w:t>
      </w:r>
    </w:p>
    <w:p w14:paraId="4F3A941F" w14:textId="77777777" w:rsidR="006015F0" w:rsidRPr="006015F0" w:rsidRDefault="006015F0" w:rsidP="006015F0">
      <w:pPr>
        <w:numPr>
          <w:ilvl w:val="0"/>
          <w:numId w:val="23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Collaborate with conference and union offices when questions arise</w:t>
      </w:r>
    </w:p>
    <w:p w14:paraId="15513877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71FA2BC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7EFE07B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Accreditation Considerations</w:t>
      </w:r>
    </w:p>
    <w:p w14:paraId="7883B1D0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should maintain documentation supporting:</w:t>
      </w:r>
    </w:p>
    <w:p w14:paraId="6F495E50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ACA credit approvals</w:t>
      </w:r>
    </w:p>
    <w:p w14:paraId="6CB41686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notation procedures</w:t>
      </w:r>
    </w:p>
    <w:p w14:paraId="53D10F6F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applicability decisions</w:t>
      </w:r>
    </w:p>
    <w:p w14:paraId="1649FFCD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Course equivalency determinations</w:t>
      </w:r>
    </w:p>
    <w:p w14:paraId="2FE71338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SIS updates</w:t>
      </w:r>
    </w:p>
    <w:p w14:paraId="4ED92A94" w14:textId="77777777" w:rsidR="006015F0" w:rsidRPr="006015F0" w:rsidRDefault="006015F0" w:rsidP="006015F0">
      <w:pPr>
        <w:numPr>
          <w:ilvl w:val="0"/>
          <w:numId w:val="24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Official transcript records</w:t>
      </w:r>
    </w:p>
    <w:p w14:paraId="245C1D3D" w14:textId="77777777" w:rsid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</w:p>
    <w:p w14:paraId="7C43446E" w14:textId="6CD43758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lastRenderedPageBreak/>
        <w:t>Accreditation teams may review these procedures during:</w:t>
      </w:r>
    </w:p>
    <w:p w14:paraId="3BA539E8" w14:textId="77777777" w:rsidR="006015F0" w:rsidRPr="006015F0" w:rsidRDefault="006015F0" w:rsidP="006015F0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Transcript audits</w:t>
      </w:r>
    </w:p>
    <w:p w14:paraId="4CAB3C31" w14:textId="77777777" w:rsidR="006015F0" w:rsidRPr="006015F0" w:rsidRDefault="006015F0" w:rsidP="006015F0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Graduation reviews</w:t>
      </w:r>
    </w:p>
    <w:p w14:paraId="60310581" w14:textId="77777777" w:rsidR="006015F0" w:rsidRPr="006015F0" w:rsidRDefault="006015F0" w:rsidP="006015F0">
      <w:pPr>
        <w:numPr>
          <w:ilvl w:val="0"/>
          <w:numId w:val="25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Institutional evaluations</w:t>
      </w:r>
    </w:p>
    <w:p w14:paraId="53AD20AB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3784307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3CB3529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  <w:sz w:val="28"/>
          <w:szCs w:val="28"/>
        </w:rPr>
      </w:pPr>
      <w:r w:rsidRPr="006015F0">
        <w:rPr>
          <w:rFonts w:eastAsia="Times New Roman"/>
          <w:b/>
          <w:bCs/>
          <w:color w:val="000000" w:themeColor="text1"/>
          <w:kern w:val="36"/>
          <w:sz w:val="28"/>
          <w:szCs w:val="28"/>
        </w:rPr>
        <w:t>Frequently Asked Questions</w:t>
      </w:r>
    </w:p>
    <w:p w14:paraId="15C33519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 w:themeColor="text1"/>
        </w:rPr>
      </w:pPr>
      <w:r w:rsidRPr="006015F0">
        <w:rPr>
          <w:rFonts w:eastAsia="Times New Roman"/>
          <w:b/>
          <w:bCs/>
          <w:color w:val="000000" w:themeColor="text1"/>
        </w:rPr>
        <w:t>Do academies automatically accept ACA transcripts?</w:t>
      </w:r>
    </w:p>
    <w:p w14:paraId="7CD8B354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are strongly encouraged to recognize official ACA coursework completed through approved ACA programs while following local institutional approval procedures.</w:t>
      </w:r>
    </w:p>
    <w:p w14:paraId="2064A703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1067267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067DD8E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 w:themeColor="text1"/>
        </w:rPr>
      </w:pPr>
      <w:r w:rsidRPr="006015F0">
        <w:rPr>
          <w:rFonts w:eastAsia="Times New Roman"/>
          <w:b/>
          <w:bCs/>
          <w:color w:val="000000" w:themeColor="text1"/>
        </w:rPr>
        <w:t>How should schools transcript languages not offered locally?</w:t>
      </w:r>
    </w:p>
    <w:p w14:paraId="3BAB64A8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may transcript approved ACA coursework using appropriate course titles and Carnegie Unit equivalencies determined by the institution.</w:t>
      </w:r>
    </w:p>
    <w:p w14:paraId="3941533A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5214B21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A22BBE1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 w:themeColor="text1"/>
        </w:rPr>
      </w:pPr>
      <w:r w:rsidRPr="006015F0">
        <w:rPr>
          <w:rFonts w:eastAsia="Times New Roman"/>
          <w:b/>
          <w:bCs/>
          <w:color w:val="000000" w:themeColor="text1"/>
        </w:rPr>
        <w:t>How does dual credit transfer to the academy?</w:t>
      </w:r>
    </w:p>
    <w:p w14:paraId="418E581E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The academy determines how high school credit applies toward graduation requirements while the college or university maintains the college credit record.</w:t>
      </w:r>
    </w:p>
    <w:p w14:paraId="0CD74547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0EAA6C3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89681F" w14:textId="77777777" w:rsidR="006015F0" w:rsidRPr="006015F0" w:rsidRDefault="006015F0" w:rsidP="006015F0">
      <w:pPr>
        <w:spacing w:before="100" w:beforeAutospacing="1" w:after="100" w:afterAutospacing="1"/>
        <w:outlineLvl w:val="1"/>
        <w:rPr>
          <w:rFonts w:eastAsia="Times New Roman"/>
          <w:b/>
          <w:bCs/>
          <w:color w:val="000000" w:themeColor="text1"/>
        </w:rPr>
      </w:pPr>
      <w:r w:rsidRPr="006015F0">
        <w:rPr>
          <w:rFonts w:eastAsia="Times New Roman"/>
          <w:b/>
          <w:bCs/>
          <w:color w:val="000000" w:themeColor="text1"/>
        </w:rPr>
        <w:t>Should ACA send printed or digital transcripts?</w:t>
      </w:r>
    </w:p>
    <w:p w14:paraId="676C30FF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Schools may accept official digital or printed transcripts in accordance with institutional transcript acceptance policies.</w:t>
      </w:r>
    </w:p>
    <w:p w14:paraId="3CA08845" w14:textId="77777777" w:rsidR="006015F0" w:rsidRPr="006015F0" w:rsidRDefault="005025C5" w:rsidP="006015F0">
      <w:pPr>
        <w:rPr>
          <w:rFonts w:eastAsia="Times New Roman"/>
          <w:color w:val="000000" w:themeColor="text1"/>
        </w:rPr>
      </w:pPr>
      <w:r w:rsidRPr="005025C5">
        <w:rPr>
          <w:rFonts w:eastAsia="Times New Roman"/>
          <w:noProof/>
          <w:color w:val="000000" w:themeColor="text1"/>
        </w:rPr>
        <w:pict w14:anchorId="32B645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5988C8A" w14:textId="77777777" w:rsidR="006015F0" w:rsidRPr="006015F0" w:rsidRDefault="006015F0" w:rsidP="006015F0">
      <w:pPr>
        <w:spacing w:before="100" w:beforeAutospacing="1" w:after="100" w:afterAutospacing="1"/>
        <w:outlineLvl w:val="0"/>
        <w:rPr>
          <w:rFonts w:eastAsia="Times New Roman"/>
          <w:b/>
          <w:bCs/>
          <w:color w:val="000000" w:themeColor="text1"/>
          <w:kern w:val="36"/>
        </w:rPr>
      </w:pPr>
      <w:r w:rsidRPr="006015F0">
        <w:rPr>
          <w:rFonts w:eastAsia="Times New Roman"/>
          <w:b/>
          <w:bCs/>
          <w:color w:val="000000" w:themeColor="text1"/>
          <w:kern w:val="36"/>
        </w:rPr>
        <w:t>Guiding Principle</w:t>
      </w:r>
    </w:p>
    <w:p w14:paraId="7854834A" w14:textId="77777777" w:rsidR="006015F0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ACA participation should consistently support:</w:t>
      </w:r>
    </w:p>
    <w:p w14:paraId="5D3DA325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Educational excellence</w:t>
      </w:r>
    </w:p>
    <w:p w14:paraId="20A8A69F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Cultural understanding</w:t>
      </w:r>
    </w:p>
    <w:p w14:paraId="010CF5FC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Language development</w:t>
      </w:r>
    </w:p>
    <w:p w14:paraId="69457E50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Global engagement</w:t>
      </w:r>
    </w:p>
    <w:p w14:paraId="2A0BC4FE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lastRenderedPageBreak/>
        <w:t>Mission-centered learning</w:t>
      </w:r>
    </w:p>
    <w:p w14:paraId="209101DE" w14:textId="77777777" w:rsidR="006015F0" w:rsidRPr="006015F0" w:rsidRDefault="006015F0" w:rsidP="006015F0">
      <w:pPr>
        <w:numPr>
          <w:ilvl w:val="0"/>
          <w:numId w:val="26"/>
        </w:num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Student success</w:t>
      </w:r>
    </w:p>
    <w:p w14:paraId="3070B5C1" w14:textId="360648B2" w:rsidR="000B0F5E" w:rsidRPr="006015F0" w:rsidRDefault="006015F0" w:rsidP="006015F0">
      <w:pPr>
        <w:spacing w:before="100" w:beforeAutospacing="1" w:after="100" w:afterAutospacing="1"/>
        <w:rPr>
          <w:rFonts w:eastAsia="Times New Roman"/>
          <w:color w:val="000000" w:themeColor="text1"/>
        </w:rPr>
      </w:pPr>
      <w:r w:rsidRPr="006015F0">
        <w:rPr>
          <w:rFonts w:eastAsia="Times New Roman"/>
          <w:color w:val="000000" w:themeColor="text1"/>
        </w:rPr>
        <w:t>Registrars and school leaders play an important role in ensuring that ACA coursework is documented accurately, applied consistently, and aligned with the mission and academic expectations of Seventh-day Adventist education.</w:t>
      </w:r>
    </w:p>
    <w:sectPr w:rsidR="000B0F5E" w:rsidRPr="006015F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5DEB"/>
    <w:multiLevelType w:val="hybridMultilevel"/>
    <w:tmpl w:val="A9409528"/>
    <w:lvl w:ilvl="0" w:tplc="BC021D3C">
      <w:start w:val="1"/>
      <w:numFmt w:val="bullet"/>
      <w:lvlText w:val="☐"/>
      <w:lvlJc w:val="left"/>
      <w:pPr>
        <w:ind w:left="720" w:hanging="360"/>
      </w:pPr>
    </w:lvl>
    <w:lvl w:ilvl="1" w:tplc="0270BF44">
      <w:numFmt w:val="decimal"/>
      <w:lvlText w:val=""/>
      <w:lvlJc w:val="left"/>
    </w:lvl>
    <w:lvl w:ilvl="2" w:tplc="4710A5D0">
      <w:numFmt w:val="decimal"/>
      <w:lvlText w:val=""/>
      <w:lvlJc w:val="left"/>
    </w:lvl>
    <w:lvl w:ilvl="3" w:tplc="BAFA7A9A">
      <w:numFmt w:val="decimal"/>
      <w:lvlText w:val=""/>
      <w:lvlJc w:val="left"/>
    </w:lvl>
    <w:lvl w:ilvl="4" w:tplc="E188C18E">
      <w:numFmt w:val="decimal"/>
      <w:lvlText w:val=""/>
      <w:lvlJc w:val="left"/>
    </w:lvl>
    <w:lvl w:ilvl="5" w:tplc="E9E223C2">
      <w:numFmt w:val="decimal"/>
      <w:lvlText w:val=""/>
      <w:lvlJc w:val="left"/>
    </w:lvl>
    <w:lvl w:ilvl="6" w:tplc="16B2FCF8">
      <w:numFmt w:val="decimal"/>
      <w:lvlText w:val=""/>
      <w:lvlJc w:val="left"/>
    </w:lvl>
    <w:lvl w:ilvl="7" w:tplc="398ADEA4">
      <w:numFmt w:val="decimal"/>
      <w:lvlText w:val=""/>
      <w:lvlJc w:val="left"/>
    </w:lvl>
    <w:lvl w:ilvl="8" w:tplc="F1F2757C">
      <w:numFmt w:val="decimal"/>
      <w:lvlText w:val=""/>
      <w:lvlJc w:val="left"/>
    </w:lvl>
  </w:abstractNum>
  <w:abstractNum w:abstractNumId="1" w15:restartNumberingAfterBreak="0">
    <w:nsid w:val="01D75083"/>
    <w:multiLevelType w:val="multilevel"/>
    <w:tmpl w:val="CADC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E78A4"/>
    <w:multiLevelType w:val="multilevel"/>
    <w:tmpl w:val="D81C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64E8B"/>
    <w:multiLevelType w:val="multilevel"/>
    <w:tmpl w:val="016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E3836"/>
    <w:multiLevelType w:val="multilevel"/>
    <w:tmpl w:val="6718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42834"/>
    <w:multiLevelType w:val="multilevel"/>
    <w:tmpl w:val="3DAA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D2F8C"/>
    <w:multiLevelType w:val="multilevel"/>
    <w:tmpl w:val="8BF8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45480"/>
    <w:multiLevelType w:val="multilevel"/>
    <w:tmpl w:val="E718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2057F"/>
    <w:multiLevelType w:val="hybridMultilevel"/>
    <w:tmpl w:val="0EAAE796"/>
    <w:lvl w:ilvl="0" w:tplc="0EC026FE">
      <w:start w:val="1"/>
      <w:numFmt w:val="bullet"/>
      <w:lvlText w:val="●"/>
      <w:lvlJc w:val="left"/>
      <w:pPr>
        <w:ind w:left="720" w:hanging="360"/>
      </w:pPr>
    </w:lvl>
    <w:lvl w:ilvl="1" w:tplc="382C3A5C">
      <w:start w:val="1"/>
      <w:numFmt w:val="bullet"/>
      <w:lvlText w:val="○"/>
      <w:lvlJc w:val="left"/>
      <w:pPr>
        <w:ind w:left="1440" w:hanging="360"/>
      </w:pPr>
    </w:lvl>
    <w:lvl w:ilvl="2" w:tplc="2654E27E">
      <w:start w:val="1"/>
      <w:numFmt w:val="bullet"/>
      <w:lvlText w:val="■"/>
      <w:lvlJc w:val="left"/>
      <w:pPr>
        <w:ind w:left="2160" w:hanging="360"/>
      </w:pPr>
    </w:lvl>
    <w:lvl w:ilvl="3" w:tplc="82127B00">
      <w:start w:val="1"/>
      <w:numFmt w:val="bullet"/>
      <w:lvlText w:val="●"/>
      <w:lvlJc w:val="left"/>
      <w:pPr>
        <w:ind w:left="2880" w:hanging="360"/>
      </w:pPr>
    </w:lvl>
    <w:lvl w:ilvl="4" w:tplc="5122DC18">
      <w:start w:val="1"/>
      <w:numFmt w:val="bullet"/>
      <w:lvlText w:val="○"/>
      <w:lvlJc w:val="left"/>
      <w:pPr>
        <w:ind w:left="3600" w:hanging="360"/>
      </w:pPr>
    </w:lvl>
    <w:lvl w:ilvl="5" w:tplc="3C7E0944">
      <w:start w:val="1"/>
      <w:numFmt w:val="bullet"/>
      <w:lvlText w:val="■"/>
      <w:lvlJc w:val="left"/>
      <w:pPr>
        <w:ind w:left="4320" w:hanging="360"/>
      </w:pPr>
    </w:lvl>
    <w:lvl w:ilvl="6" w:tplc="C4D8238C">
      <w:start w:val="1"/>
      <w:numFmt w:val="bullet"/>
      <w:lvlText w:val="●"/>
      <w:lvlJc w:val="left"/>
      <w:pPr>
        <w:ind w:left="5040" w:hanging="360"/>
      </w:pPr>
    </w:lvl>
    <w:lvl w:ilvl="7" w:tplc="3E5CCEB0">
      <w:start w:val="1"/>
      <w:numFmt w:val="bullet"/>
      <w:lvlText w:val="●"/>
      <w:lvlJc w:val="left"/>
      <w:pPr>
        <w:ind w:left="5760" w:hanging="360"/>
      </w:pPr>
    </w:lvl>
    <w:lvl w:ilvl="8" w:tplc="D082C068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7286DAC"/>
    <w:multiLevelType w:val="multilevel"/>
    <w:tmpl w:val="7B42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25B2E"/>
    <w:multiLevelType w:val="hybridMultilevel"/>
    <w:tmpl w:val="8722CA40"/>
    <w:lvl w:ilvl="0" w:tplc="817C18E8">
      <w:start w:val="1"/>
      <w:numFmt w:val="bullet"/>
      <w:lvlText w:val="•"/>
      <w:lvlJc w:val="left"/>
      <w:pPr>
        <w:ind w:left="720" w:hanging="360"/>
      </w:pPr>
    </w:lvl>
    <w:lvl w:ilvl="1" w:tplc="D3F26950">
      <w:numFmt w:val="decimal"/>
      <w:lvlText w:val=""/>
      <w:lvlJc w:val="left"/>
    </w:lvl>
    <w:lvl w:ilvl="2" w:tplc="8700A6A2">
      <w:numFmt w:val="decimal"/>
      <w:lvlText w:val=""/>
      <w:lvlJc w:val="left"/>
    </w:lvl>
    <w:lvl w:ilvl="3" w:tplc="29D891F8">
      <w:numFmt w:val="decimal"/>
      <w:lvlText w:val=""/>
      <w:lvlJc w:val="left"/>
    </w:lvl>
    <w:lvl w:ilvl="4" w:tplc="637C0FE2">
      <w:numFmt w:val="decimal"/>
      <w:lvlText w:val=""/>
      <w:lvlJc w:val="left"/>
    </w:lvl>
    <w:lvl w:ilvl="5" w:tplc="D398204A">
      <w:numFmt w:val="decimal"/>
      <w:lvlText w:val=""/>
      <w:lvlJc w:val="left"/>
    </w:lvl>
    <w:lvl w:ilvl="6" w:tplc="168EB212">
      <w:numFmt w:val="decimal"/>
      <w:lvlText w:val=""/>
      <w:lvlJc w:val="left"/>
    </w:lvl>
    <w:lvl w:ilvl="7" w:tplc="0ECAE164">
      <w:numFmt w:val="decimal"/>
      <w:lvlText w:val=""/>
      <w:lvlJc w:val="left"/>
    </w:lvl>
    <w:lvl w:ilvl="8" w:tplc="3DF68880">
      <w:numFmt w:val="decimal"/>
      <w:lvlText w:val=""/>
      <w:lvlJc w:val="left"/>
    </w:lvl>
  </w:abstractNum>
  <w:abstractNum w:abstractNumId="11" w15:restartNumberingAfterBreak="0">
    <w:nsid w:val="2BB7483C"/>
    <w:multiLevelType w:val="multilevel"/>
    <w:tmpl w:val="C296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333E6F"/>
    <w:multiLevelType w:val="multilevel"/>
    <w:tmpl w:val="B64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43C93"/>
    <w:multiLevelType w:val="multilevel"/>
    <w:tmpl w:val="1764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6971D8"/>
    <w:multiLevelType w:val="multilevel"/>
    <w:tmpl w:val="892C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FC6272"/>
    <w:multiLevelType w:val="multilevel"/>
    <w:tmpl w:val="FE222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3C28D4"/>
    <w:multiLevelType w:val="multilevel"/>
    <w:tmpl w:val="354C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D325B8"/>
    <w:multiLevelType w:val="multilevel"/>
    <w:tmpl w:val="9644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494762"/>
    <w:multiLevelType w:val="multilevel"/>
    <w:tmpl w:val="92EA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35096"/>
    <w:multiLevelType w:val="multilevel"/>
    <w:tmpl w:val="BC4C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022F8A"/>
    <w:multiLevelType w:val="multilevel"/>
    <w:tmpl w:val="0890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3B190A"/>
    <w:multiLevelType w:val="multilevel"/>
    <w:tmpl w:val="B948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07A8C"/>
    <w:multiLevelType w:val="multilevel"/>
    <w:tmpl w:val="304A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1DC2"/>
    <w:multiLevelType w:val="multilevel"/>
    <w:tmpl w:val="8684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C6359"/>
    <w:multiLevelType w:val="multilevel"/>
    <w:tmpl w:val="20C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0273FA"/>
    <w:multiLevelType w:val="multilevel"/>
    <w:tmpl w:val="0D1A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B407E"/>
    <w:multiLevelType w:val="multilevel"/>
    <w:tmpl w:val="B99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1661">
    <w:abstractNumId w:val="8"/>
    <w:lvlOverride w:ilvl="0">
      <w:startOverride w:val="1"/>
    </w:lvlOverride>
  </w:num>
  <w:num w:numId="2" w16cid:durableId="605696000">
    <w:abstractNumId w:val="10"/>
    <w:lvlOverride w:ilvl="0">
      <w:startOverride w:val="1"/>
    </w:lvlOverride>
  </w:num>
  <w:num w:numId="3" w16cid:durableId="982778821">
    <w:abstractNumId w:val="17"/>
  </w:num>
  <w:num w:numId="4" w16cid:durableId="1650743072">
    <w:abstractNumId w:val="21"/>
  </w:num>
  <w:num w:numId="5" w16cid:durableId="107624221">
    <w:abstractNumId w:val="12"/>
  </w:num>
  <w:num w:numId="6" w16cid:durableId="2009090457">
    <w:abstractNumId w:val="6"/>
  </w:num>
  <w:num w:numId="7" w16cid:durableId="1201748003">
    <w:abstractNumId w:val="16"/>
  </w:num>
  <w:num w:numId="8" w16cid:durableId="350496999">
    <w:abstractNumId w:val="24"/>
  </w:num>
  <w:num w:numId="9" w16cid:durableId="293339380">
    <w:abstractNumId w:val="22"/>
  </w:num>
  <w:num w:numId="10" w16cid:durableId="218175255">
    <w:abstractNumId w:val="18"/>
  </w:num>
  <w:num w:numId="11" w16cid:durableId="2067559791">
    <w:abstractNumId w:val="3"/>
  </w:num>
  <w:num w:numId="12" w16cid:durableId="1408335349">
    <w:abstractNumId w:val="26"/>
  </w:num>
  <w:num w:numId="13" w16cid:durableId="932083446">
    <w:abstractNumId w:val="1"/>
  </w:num>
  <w:num w:numId="14" w16cid:durableId="528957451">
    <w:abstractNumId w:val="2"/>
  </w:num>
  <w:num w:numId="15" w16cid:durableId="1081103923">
    <w:abstractNumId w:val="5"/>
  </w:num>
  <w:num w:numId="16" w16cid:durableId="1687367974">
    <w:abstractNumId w:val="15"/>
  </w:num>
  <w:num w:numId="17" w16cid:durableId="325284192">
    <w:abstractNumId w:val="11"/>
  </w:num>
  <w:num w:numId="18" w16cid:durableId="1324703532">
    <w:abstractNumId w:val="20"/>
  </w:num>
  <w:num w:numId="19" w16cid:durableId="778722410">
    <w:abstractNumId w:val="25"/>
  </w:num>
  <w:num w:numId="20" w16cid:durableId="1475297815">
    <w:abstractNumId w:val="4"/>
  </w:num>
  <w:num w:numId="21" w16cid:durableId="983121961">
    <w:abstractNumId w:val="9"/>
  </w:num>
  <w:num w:numId="22" w16cid:durableId="1399012898">
    <w:abstractNumId w:val="13"/>
  </w:num>
  <w:num w:numId="23" w16cid:durableId="507409440">
    <w:abstractNumId w:val="23"/>
  </w:num>
  <w:num w:numId="24" w16cid:durableId="72050031">
    <w:abstractNumId w:val="19"/>
  </w:num>
  <w:num w:numId="25" w16cid:durableId="1502425802">
    <w:abstractNumId w:val="14"/>
  </w:num>
  <w:num w:numId="26" w16cid:durableId="17826767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5E"/>
    <w:rsid w:val="000B0F5E"/>
    <w:rsid w:val="005025C5"/>
    <w:rsid w:val="006015F0"/>
    <w:rsid w:val="007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2DD73"/>
  <w15:docId w15:val="{9B2D5E94-4DA7-9942-BB64-BC3D5D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200"/>
      <w:outlineLvl w:val="0"/>
    </w:pPr>
    <w:rPr>
      <w:b/>
      <w:bCs/>
      <w:color w:val="1F386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4057"/>
      <w:sz w:val="28"/>
      <w:szCs w:val="28"/>
    </w:rPr>
  </w:style>
  <w:style w:type="paragraph" w:styleId="Heading3">
    <w:name w:val="heading 3"/>
    <w:uiPriority w:val="9"/>
    <w:unhideWhenUsed/>
    <w:qFormat/>
    <w:pPr>
      <w:spacing w:before="180" w:after="100"/>
      <w:outlineLvl w:val="2"/>
    </w:pPr>
    <w:rPr>
      <w:b/>
      <w:bCs/>
      <w:color w:val="44444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studyabroad.com/high-school/?utm_source=chatgpt.com" TargetMode="External"/><Relationship Id="rId5" Type="http://schemas.openxmlformats.org/officeDocument/2006/relationships/hyperlink" Target="https://www.acastudyabroad.com/course-catalogs/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1108</Words>
  <Characters>6316</Characters>
  <Application>Microsoft Office Word</Application>
  <DocSecurity>0</DocSecurity>
  <Lines>52</Lines>
  <Paragraphs>14</Paragraphs>
  <ScaleCrop>false</ScaleCrop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Martha Ban</cp:lastModifiedBy>
  <cp:revision>2</cp:revision>
  <dcterms:created xsi:type="dcterms:W3CDTF">2026-06-01T18:03:00Z</dcterms:created>
  <dcterms:modified xsi:type="dcterms:W3CDTF">2026-06-11T19:57:00Z</dcterms:modified>
</cp:coreProperties>
</file>