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7545" w14:textId="77777777" w:rsidR="007609E1" w:rsidRDefault="00000000">
      <w:pPr>
        <w:pStyle w:val="Heading1"/>
      </w:pPr>
      <w:r>
        <w:t>Appendix G — Registrar Checklists</w:t>
      </w:r>
    </w:p>
    <w:p w14:paraId="1C653ACA" w14:textId="77777777" w:rsidR="00E9689B" w:rsidRPr="00E9689B" w:rsidRDefault="00E9689B" w:rsidP="00E9689B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NAD Academy Registrar Handbook</w:t>
      </w:r>
    </w:p>
    <w:p w14:paraId="728D2767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Registrar checklists provide practical operational tools that help schools maintain organization, consistency, and accuracy throughout the academic year. These checklists are intended to support:</w:t>
      </w:r>
    </w:p>
    <w:p w14:paraId="2C2D9A52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Daily operational management</w:t>
      </w:r>
    </w:p>
    <w:p w14:paraId="6C861806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Enrollment processing</w:t>
      </w:r>
    </w:p>
    <w:p w14:paraId="6F548F05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Graduation verification</w:t>
      </w:r>
    </w:p>
    <w:p w14:paraId="19FFA1CA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Accreditation readiness</w:t>
      </w:r>
    </w:p>
    <w:p w14:paraId="7EEE764E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Transcript integrity</w:t>
      </w:r>
    </w:p>
    <w:p w14:paraId="1D3D89D2" w14:textId="77777777" w:rsidR="00E9689B" w:rsidRPr="00E9689B" w:rsidRDefault="00E9689B" w:rsidP="00E9689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Institutional accountability</w:t>
      </w:r>
    </w:p>
    <w:p w14:paraId="5CDCFDF3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Schools may adapt these checklists to fit local operational needs while maintaining alignment with:</w:t>
      </w:r>
    </w:p>
    <w:p w14:paraId="25074A1E" w14:textId="77777777" w:rsidR="00E9689B" w:rsidRPr="00E9689B" w:rsidRDefault="00E9689B" w:rsidP="00E9689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NAD Working Policy</w:t>
      </w:r>
    </w:p>
    <w:p w14:paraId="23B31786" w14:textId="77777777" w:rsidR="00E9689B" w:rsidRPr="00E9689B" w:rsidRDefault="00E9689B" w:rsidP="00E9689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Accreditation standards</w:t>
      </w:r>
    </w:p>
    <w:p w14:paraId="289A331E" w14:textId="77777777" w:rsidR="00E9689B" w:rsidRPr="00E9689B" w:rsidRDefault="00E9689B" w:rsidP="00E9689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Institutional policies</w:t>
      </w:r>
    </w:p>
    <w:p w14:paraId="3EA7CBA8" w14:textId="77777777" w:rsidR="00E9689B" w:rsidRPr="00E9689B" w:rsidRDefault="00E9689B" w:rsidP="00E9689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Conference educational expectations</w:t>
      </w:r>
    </w:p>
    <w:p w14:paraId="4F2166EC" w14:textId="77777777" w:rsidR="007609E1" w:rsidRDefault="007609E1"/>
    <w:p w14:paraId="4F765250" w14:textId="77777777" w:rsidR="007609E1" w:rsidRDefault="00000000">
      <w:pPr>
        <w:pStyle w:val="Heading2"/>
      </w:pPr>
      <w:r>
        <w:t>Appendix G-1: Beginning-of-Year Registrar Checklist</w:t>
      </w:r>
    </w:p>
    <w:p w14:paraId="533025D4" w14:textId="77777777" w:rsidR="00E9689B" w:rsidRDefault="00E9689B" w:rsidP="00E9689B">
      <w:pPr>
        <w:spacing w:after="80"/>
        <w:rPr>
          <w:b/>
          <w:bCs/>
          <w:color w:val="444444"/>
        </w:rPr>
      </w:pPr>
      <w:r w:rsidRPr="00E9689B">
        <w:rPr>
          <w:b/>
          <w:bCs/>
          <w:color w:val="444444"/>
        </w:rPr>
        <w:t>Beginning-of-Year Registrar Checklist</w:t>
      </w:r>
    </w:p>
    <w:p w14:paraId="57866F75" w14:textId="77777777" w:rsidR="00E9689B" w:rsidRPr="00E9689B" w:rsidRDefault="00E9689B" w:rsidP="00E9689B">
      <w:pPr>
        <w:spacing w:after="80"/>
        <w:rPr>
          <w:b/>
          <w:bCs/>
          <w:color w:val="444444"/>
        </w:rPr>
      </w:pPr>
    </w:p>
    <w:p w14:paraId="79280E47" w14:textId="77777777" w:rsidR="00E9689B" w:rsidRPr="00E9689B" w:rsidRDefault="00E9689B" w:rsidP="00E9689B">
      <w:pPr>
        <w:spacing w:after="80"/>
        <w:rPr>
          <w:rFonts w:ascii="Segoe UI Symbol" w:hAnsi="Segoe UI Symbol" w:cs="Segoe UI Symbol"/>
          <w:b/>
          <w:bCs/>
        </w:rPr>
      </w:pPr>
      <w:r w:rsidRPr="00E9689B">
        <w:rPr>
          <w:rFonts w:ascii="Segoe UI Symbol" w:hAnsi="Segoe UI Symbol" w:cs="Segoe UI Symbol"/>
          <w:b/>
          <w:bCs/>
        </w:rPr>
        <w:t>Enrollment &amp; Records</w:t>
      </w:r>
    </w:p>
    <w:p w14:paraId="10B8B8F3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SIS rollover accuracy</w:t>
      </w:r>
    </w:p>
    <w:p w14:paraId="199BFF32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Review enrollment procedures and forms</w:t>
      </w:r>
    </w:p>
    <w:p w14:paraId="1099EE7E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returning student information</w:t>
      </w:r>
    </w:p>
    <w:p w14:paraId="7C5F1CA1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Process new student enrollment records</w:t>
      </w:r>
    </w:p>
    <w:p w14:paraId="67DA49EB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Request transfer transcripts and records</w:t>
      </w:r>
    </w:p>
    <w:p w14:paraId="3C5298C2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immunization documentation</w:t>
      </w:r>
    </w:p>
    <w:p w14:paraId="47BB22E4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Confirm emergency contact information</w:t>
      </w:r>
    </w:p>
    <w:p w14:paraId="71366B8D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Organize cumulative files</w:t>
      </w:r>
    </w:p>
    <w:p w14:paraId="4FC9018C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graduation tracking systems</w:t>
      </w:r>
    </w:p>
    <w:p w14:paraId="6D4D4554" w14:textId="77777777" w:rsidR="00E9689B" w:rsidRPr="00E9689B" w:rsidRDefault="00BC4030" w:rsidP="00E9689B">
      <w:pPr>
        <w:spacing w:after="80"/>
        <w:rPr>
          <w:rFonts w:ascii="Segoe UI Symbol" w:hAnsi="Segoe UI Symbol" w:cs="Segoe UI Symbol"/>
        </w:rPr>
      </w:pPr>
      <w:r w:rsidRPr="00BC4030">
        <w:rPr>
          <w:rFonts w:ascii="Segoe UI Symbol" w:hAnsi="Segoe UI Symbol" w:cs="Segoe UI Symbol"/>
          <w:noProof/>
        </w:rPr>
        <w:pict w14:anchorId="701252D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698FD1" w14:textId="77777777" w:rsidR="00E9689B" w:rsidRPr="00E9689B" w:rsidRDefault="00E9689B" w:rsidP="00E9689B">
      <w:pPr>
        <w:spacing w:after="80"/>
        <w:rPr>
          <w:rFonts w:ascii="Segoe UI Symbol" w:hAnsi="Segoe UI Symbol" w:cs="Segoe UI Symbol"/>
          <w:b/>
          <w:bCs/>
        </w:rPr>
      </w:pPr>
      <w:r w:rsidRPr="00E9689B">
        <w:rPr>
          <w:rFonts w:ascii="Segoe UI Symbol" w:hAnsi="Segoe UI Symbol" w:cs="Segoe UI Symbol"/>
          <w:b/>
          <w:bCs/>
        </w:rPr>
        <w:lastRenderedPageBreak/>
        <w:t>Scheduling</w:t>
      </w:r>
    </w:p>
    <w:p w14:paraId="14BF18C6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Finalize master schedule</w:t>
      </w:r>
    </w:p>
    <w:p w14:paraId="0226213A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student schedules</w:t>
      </w:r>
    </w:p>
    <w:p w14:paraId="0BD55184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Confirm teacher course assignments</w:t>
      </w:r>
    </w:p>
    <w:p w14:paraId="11A4E536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Verify course coding and GPA weighting</w:t>
      </w:r>
    </w:p>
    <w:p w14:paraId="7DFA122F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Review course catalog alignment</w:t>
      </w:r>
    </w:p>
    <w:p w14:paraId="7D989443" w14:textId="77777777" w:rsidR="00E9689B" w:rsidRPr="00E9689B" w:rsidRDefault="00E9689B" w:rsidP="00E9689B">
      <w:pPr>
        <w:spacing w:after="80"/>
        <w:rPr>
          <w:rFonts w:ascii="Segoe UI Symbol" w:hAnsi="Segoe UI Symbol" w:cs="Segoe UI Symbol"/>
        </w:rPr>
      </w:pPr>
      <w:r w:rsidRPr="00E9689B">
        <w:rPr>
          <w:rFonts w:ascii="Segoe UI Symbol" w:hAnsi="Segoe UI Symbol" w:cs="Segoe UI Symbol"/>
        </w:rPr>
        <w:t>☐ Process add/drop requests</w:t>
      </w:r>
    </w:p>
    <w:p w14:paraId="617CC83F" w14:textId="77777777" w:rsidR="00E9689B" w:rsidRPr="00E9689B" w:rsidRDefault="00BC4030" w:rsidP="00E9689B">
      <w:pPr>
        <w:rPr>
          <w:b/>
          <w:bCs/>
          <w:color w:val="444444"/>
        </w:rPr>
      </w:pPr>
      <w:r w:rsidRPr="00BC4030">
        <w:rPr>
          <w:b/>
          <w:noProof/>
          <w:color w:val="444444"/>
        </w:rPr>
        <w:pict w14:anchorId="103AE65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1B071C" w14:textId="77777777" w:rsidR="00E9689B" w:rsidRPr="00E9689B" w:rsidRDefault="00E9689B" w:rsidP="00E9689B">
      <w:pPr>
        <w:rPr>
          <w:b/>
          <w:bCs/>
          <w:color w:val="444444"/>
        </w:rPr>
      </w:pPr>
      <w:r w:rsidRPr="00E9689B">
        <w:rPr>
          <w:b/>
          <w:bCs/>
          <w:color w:val="444444"/>
        </w:rPr>
        <w:t xml:space="preserve">Reporting </w:t>
      </w:r>
    </w:p>
    <w:p w14:paraId="26EC7811" w14:textId="77777777" w:rsidR="00E9689B" w:rsidRPr="00E9689B" w:rsidRDefault="00E9689B" w:rsidP="00E9689B">
      <w:pPr>
        <w:spacing w:after="80"/>
      </w:pPr>
      <w:r w:rsidRPr="00E9689B">
        <w:rPr>
          <w:rFonts w:ascii="Segoe UI Symbol" w:hAnsi="Segoe UI Symbol" w:cs="Segoe UI Symbol"/>
        </w:rPr>
        <w:t>☐</w:t>
      </w:r>
      <w:r w:rsidRPr="00E9689B">
        <w:t xml:space="preserve"> Review reporting deadlines</w:t>
      </w:r>
    </w:p>
    <w:p w14:paraId="58C6F52C" w14:textId="77777777" w:rsidR="00E9689B" w:rsidRPr="00E9689B" w:rsidRDefault="00E9689B" w:rsidP="00E9689B">
      <w:pPr>
        <w:spacing w:after="80"/>
      </w:pPr>
      <w:r w:rsidRPr="00E9689B">
        <w:rPr>
          <w:rFonts w:ascii="Segoe UI Symbol" w:hAnsi="Segoe UI Symbol" w:cs="Segoe UI Symbol"/>
        </w:rPr>
        <w:t>☐</w:t>
      </w:r>
      <w:r w:rsidRPr="00E9689B">
        <w:t xml:space="preserve"> Verify Data Rollup preparation</w:t>
      </w:r>
    </w:p>
    <w:p w14:paraId="63B88062" w14:textId="77777777" w:rsidR="00E9689B" w:rsidRPr="00E9689B" w:rsidRDefault="00E9689B" w:rsidP="00E9689B">
      <w:pPr>
        <w:spacing w:after="80"/>
      </w:pPr>
      <w:r w:rsidRPr="00E9689B">
        <w:rPr>
          <w:rFonts w:ascii="Segoe UI Symbol" w:hAnsi="Segoe UI Symbol" w:cs="Segoe UI Symbol"/>
        </w:rPr>
        <w:t>☐</w:t>
      </w:r>
      <w:r w:rsidRPr="00E9689B">
        <w:t xml:space="preserve"> Review transcript templates</w:t>
      </w:r>
    </w:p>
    <w:p w14:paraId="382222EB" w14:textId="77777777" w:rsidR="00E9689B" w:rsidRPr="00E9689B" w:rsidRDefault="00E9689B" w:rsidP="00E9689B">
      <w:pPr>
        <w:spacing w:after="80"/>
      </w:pPr>
      <w:r w:rsidRPr="00E9689B">
        <w:rPr>
          <w:rFonts w:ascii="Segoe UI Symbol" w:hAnsi="Segoe UI Symbol" w:cs="Segoe UI Symbol"/>
        </w:rPr>
        <w:t>☐</w:t>
      </w:r>
      <w:r w:rsidRPr="00E9689B">
        <w:t xml:space="preserve"> Confirm confidentiality procedures</w:t>
      </w:r>
    </w:p>
    <w:p w14:paraId="10A259C1" w14:textId="77777777" w:rsidR="00E9689B" w:rsidRPr="00E9689B" w:rsidRDefault="00E9689B" w:rsidP="00E9689B">
      <w:pPr>
        <w:spacing w:after="80"/>
      </w:pPr>
      <w:r w:rsidRPr="00E9689B">
        <w:rPr>
          <w:rFonts w:ascii="Segoe UI Symbol" w:hAnsi="Segoe UI Symbol" w:cs="Segoe UI Symbol"/>
        </w:rPr>
        <w:t>☐</w:t>
      </w:r>
      <w:r w:rsidRPr="00E9689B">
        <w:t xml:space="preserve"> Update School Overview document</w:t>
      </w:r>
    </w:p>
    <w:p w14:paraId="6153A7C6" w14:textId="77777777" w:rsidR="007609E1" w:rsidRDefault="007609E1"/>
    <w:p w14:paraId="61584CB7" w14:textId="77777777" w:rsidR="007609E1" w:rsidRDefault="00000000">
      <w:pPr>
        <w:pStyle w:val="Heading2"/>
      </w:pPr>
      <w:r>
        <w:t>Appendix G-2: New Student Enrollment Checklist</w:t>
      </w:r>
    </w:p>
    <w:p w14:paraId="1383F701" w14:textId="77777777" w:rsidR="007609E1" w:rsidRDefault="00000000">
      <w:pPr>
        <w:pStyle w:val="Heading3"/>
      </w:pPr>
      <w:r>
        <w:t>Student Documentation</w:t>
      </w:r>
    </w:p>
    <w:p w14:paraId="48A791C4" w14:textId="77777777" w:rsidR="007609E1" w:rsidRDefault="00000000">
      <w:pPr>
        <w:spacing w:after="80"/>
      </w:pPr>
      <w:r>
        <w:t>☐ Enrollment application completed</w:t>
      </w:r>
    </w:p>
    <w:p w14:paraId="5F8FF314" w14:textId="77777777" w:rsidR="007609E1" w:rsidRDefault="00000000">
      <w:pPr>
        <w:spacing w:after="80"/>
      </w:pPr>
      <w:r>
        <w:t>☐ Birth certificate received</w:t>
      </w:r>
    </w:p>
    <w:p w14:paraId="306D2F2B" w14:textId="77777777" w:rsidR="007609E1" w:rsidRDefault="00000000">
      <w:pPr>
        <w:spacing w:after="80"/>
      </w:pPr>
      <w:r>
        <w:t>☐ Immunization records received</w:t>
      </w:r>
    </w:p>
    <w:p w14:paraId="67B7437C" w14:textId="77777777" w:rsidR="007609E1" w:rsidRDefault="00000000">
      <w:pPr>
        <w:spacing w:after="80"/>
      </w:pPr>
      <w:r>
        <w:t>☐ Official transcript/report card requested</w:t>
      </w:r>
    </w:p>
    <w:p w14:paraId="7CA4D518" w14:textId="77777777" w:rsidR="007609E1" w:rsidRDefault="00000000">
      <w:pPr>
        <w:spacing w:after="80"/>
      </w:pPr>
      <w:r>
        <w:t>☐ Emergency contact information verified</w:t>
      </w:r>
    </w:p>
    <w:p w14:paraId="5A8FECE2" w14:textId="77777777" w:rsidR="007609E1" w:rsidRDefault="00000000">
      <w:pPr>
        <w:spacing w:after="80"/>
      </w:pPr>
      <w:r>
        <w:t>☐ Parent/guardian agreements completed</w:t>
      </w:r>
    </w:p>
    <w:p w14:paraId="5E7F7AFB" w14:textId="77777777" w:rsidR="007609E1" w:rsidRDefault="00000000">
      <w:pPr>
        <w:spacing w:after="80"/>
      </w:pPr>
      <w:r>
        <w:t>☐ Financial agreements completed when applicable</w:t>
      </w:r>
    </w:p>
    <w:p w14:paraId="5B9DEA11" w14:textId="77777777" w:rsidR="007609E1" w:rsidRDefault="00000000">
      <w:pPr>
        <w:pStyle w:val="Heading3"/>
      </w:pPr>
      <w:r>
        <w:t>Academic Review</w:t>
      </w:r>
    </w:p>
    <w:p w14:paraId="542963D1" w14:textId="77777777" w:rsidR="007609E1" w:rsidRDefault="00000000">
      <w:pPr>
        <w:spacing w:after="80"/>
      </w:pPr>
      <w:r>
        <w:t>☐ Grade placement verified</w:t>
      </w:r>
    </w:p>
    <w:p w14:paraId="52E73A5E" w14:textId="77777777" w:rsidR="007609E1" w:rsidRDefault="00000000">
      <w:pPr>
        <w:spacing w:after="80"/>
      </w:pPr>
      <w:r>
        <w:t>☐ Graduation pathway reviewed</w:t>
      </w:r>
    </w:p>
    <w:p w14:paraId="0BB70224" w14:textId="77777777" w:rsidR="007609E1" w:rsidRDefault="00000000">
      <w:pPr>
        <w:spacing w:after="80"/>
      </w:pPr>
      <w:r>
        <w:t>☐ Transfer credits evaluated</w:t>
      </w:r>
    </w:p>
    <w:p w14:paraId="06D9D854" w14:textId="77777777" w:rsidR="007609E1" w:rsidRDefault="00000000">
      <w:pPr>
        <w:spacing w:after="80"/>
      </w:pPr>
      <w:r>
        <w:t>☐ Course schedule developed</w:t>
      </w:r>
    </w:p>
    <w:p w14:paraId="6E4CB94C" w14:textId="77777777" w:rsidR="007609E1" w:rsidRDefault="00000000">
      <w:pPr>
        <w:spacing w:after="80"/>
      </w:pPr>
      <w:r>
        <w:t>☐ SIS enrollment completed</w:t>
      </w:r>
    </w:p>
    <w:p w14:paraId="106D8DF3" w14:textId="77777777" w:rsidR="007609E1" w:rsidRDefault="00000000">
      <w:pPr>
        <w:pStyle w:val="Heading3"/>
      </w:pPr>
      <w:r>
        <w:t>Communication</w:t>
      </w:r>
    </w:p>
    <w:p w14:paraId="55EB67FC" w14:textId="77777777" w:rsidR="007609E1" w:rsidRDefault="00000000">
      <w:pPr>
        <w:spacing w:after="80"/>
      </w:pPr>
      <w:r>
        <w:t>☐ Parent/student orientation completed</w:t>
      </w:r>
    </w:p>
    <w:p w14:paraId="43011E0A" w14:textId="77777777" w:rsidR="007609E1" w:rsidRDefault="00000000">
      <w:pPr>
        <w:spacing w:after="80"/>
      </w:pPr>
      <w:r>
        <w:lastRenderedPageBreak/>
        <w:t>☐ Student handbook distributed</w:t>
      </w:r>
    </w:p>
    <w:p w14:paraId="1CEA4A44" w14:textId="77777777" w:rsidR="007609E1" w:rsidRDefault="00000000">
      <w:pPr>
        <w:spacing w:after="80"/>
      </w:pPr>
      <w:r>
        <w:t>☐ Graduation requirements reviewed</w:t>
      </w:r>
    </w:p>
    <w:p w14:paraId="632FC401" w14:textId="77777777" w:rsidR="007609E1" w:rsidRDefault="00000000">
      <w:pPr>
        <w:spacing w:after="80"/>
      </w:pPr>
      <w:r>
        <w:t>☐ Technology access provided</w:t>
      </w:r>
    </w:p>
    <w:p w14:paraId="3A7F4822" w14:textId="77777777" w:rsidR="007609E1" w:rsidRDefault="007609E1"/>
    <w:p w14:paraId="3FFF1E2A" w14:textId="77777777" w:rsidR="007609E1" w:rsidRDefault="00000000">
      <w:pPr>
        <w:pStyle w:val="Heading2"/>
      </w:pPr>
      <w:r>
        <w:t>Appendix G-3: Transfer Student Checklist</w:t>
      </w:r>
    </w:p>
    <w:p w14:paraId="3934F49E" w14:textId="77777777" w:rsidR="007609E1" w:rsidRDefault="00000000">
      <w:pPr>
        <w:pStyle w:val="Heading3"/>
      </w:pPr>
      <w:r>
        <w:t>Records Review</w:t>
      </w:r>
    </w:p>
    <w:p w14:paraId="3F99368D" w14:textId="77777777" w:rsidR="007609E1" w:rsidRDefault="00000000">
      <w:pPr>
        <w:spacing w:after="80"/>
      </w:pPr>
      <w:r>
        <w:t>☐ Official transcript received</w:t>
      </w:r>
    </w:p>
    <w:p w14:paraId="73CEA14D" w14:textId="77777777" w:rsidR="007609E1" w:rsidRDefault="00000000">
      <w:pPr>
        <w:spacing w:after="80"/>
      </w:pPr>
      <w:r>
        <w:t>☐ Previous school accreditation verified</w:t>
      </w:r>
    </w:p>
    <w:p w14:paraId="590EFE42" w14:textId="77777777" w:rsidR="007609E1" w:rsidRDefault="00000000">
      <w:pPr>
        <w:spacing w:after="80"/>
      </w:pPr>
      <w:r>
        <w:t>☐ Transfer credits evaluated</w:t>
      </w:r>
    </w:p>
    <w:p w14:paraId="2F3D0A69" w14:textId="77777777" w:rsidR="007609E1" w:rsidRDefault="00000000">
      <w:pPr>
        <w:spacing w:after="80"/>
      </w:pPr>
      <w:r>
        <w:t>☐ GPA reviewed</w:t>
      </w:r>
    </w:p>
    <w:p w14:paraId="53C52F37" w14:textId="77777777" w:rsidR="007609E1" w:rsidRDefault="00000000">
      <w:pPr>
        <w:spacing w:after="80"/>
      </w:pPr>
      <w:r>
        <w:t>☐ Graduation requirements reviewed</w:t>
      </w:r>
    </w:p>
    <w:p w14:paraId="4EB13F59" w14:textId="77777777" w:rsidR="007609E1" w:rsidRDefault="00000000">
      <w:pPr>
        <w:spacing w:after="80"/>
      </w:pPr>
      <w:r>
        <w:t>☐ Course equivalencies determined</w:t>
      </w:r>
    </w:p>
    <w:p w14:paraId="00D82888" w14:textId="77777777" w:rsidR="007609E1" w:rsidRDefault="00000000">
      <w:pPr>
        <w:pStyle w:val="Heading3"/>
      </w:pPr>
      <w:r>
        <w:t>SIS &amp; Scheduling</w:t>
      </w:r>
    </w:p>
    <w:p w14:paraId="7F978BCB" w14:textId="77777777" w:rsidR="007609E1" w:rsidRDefault="00000000">
      <w:pPr>
        <w:spacing w:after="80"/>
      </w:pPr>
      <w:r>
        <w:t>☐ Student entered into SIS</w:t>
      </w:r>
    </w:p>
    <w:p w14:paraId="73DAF942" w14:textId="77777777" w:rsidR="007609E1" w:rsidRDefault="00000000">
      <w:pPr>
        <w:spacing w:after="80"/>
      </w:pPr>
      <w:r>
        <w:t>☐ Schedule created</w:t>
      </w:r>
    </w:p>
    <w:p w14:paraId="329950CA" w14:textId="77777777" w:rsidR="007609E1" w:rsidRDefault="00000000">
      <w:pPr>
        <w:spacing w:after="80"/>
      </w:pPr>
      <w:r>
        <w:t>☐ Transcript updated</w:t>
      </w:r>
    </w:p>
    <w:p w14:paraId="3EBD19F1" w14:textId="77777777" w:rsidR="007609E1" w:rsidRDefault="00000000">
      <w:pPr>
        <w:spacing w:after="80"/>
      </w:pPr>
      <w:r>
        <w:t>☐ Graduation tracking updated</w:t>
      </w:r>
    </w:p>
    <w:p w14:paraId="7799141B" w14:textId="77777777" w:rsidR="007609E1" w:rsidRDefault="00000000">
      <w:pPr>
        <w:pStyle w:val="Heading3"/>
      </w:pPr>
      <w:r>
        <w:t>Communication</w:t>
      </w:r>
    </w:p>
    <w:p w14:paraId="46A53CAE" w14:textId="77777777" w:rsidR="007609E1" w:rsidRDefault="00000000">
      <w:pPr>
        <w:spacing w:after="80"/>
      </w:pPr>
      <w:r>
        <w:t>☐ Student/family meeting completed</w:t>
      </w:r>
    </w:p>
    <w:p w14:paraId="4C15B634" w14:textId="77777777" w:rsidR="007609E1" w:rsidRDefault="00000000">
      <w:pPr>
        <w:spacing w:after="80"/>
      </w:pPr>
      <w:r>
        <w:t>☐ Graduation concerns discussed</w:t>
      </w:r>
    </w:p>
    <w:p w14:paraId="77FBBE4E" w14:textId="77777777" w:rsidR="007609E1" w:rsidRDefault="00000000">
      <w:pPr>
        <w:spacing w:after="80"/>
      </w:pPr>
      <w:r>
        <w:t>☐ Deficiencies communicated when applicable</w:t>
      </w:r>
    </w:p>
    <w:p w14:paraId="0FC0B93D" w14:textId="77777777" w:rsidR="007609E1" w:rsidRDefault="007609E1"/>
    <w:p w14:paraId="6F8F1939" w14:textId="77777777" w:rsidR="007609E1" w:rsidRDefault="00000000">
      <w:pPr>
        <w:pStyle w:val="Heading2"/>
      </w:pPr>
      <w:r>
        <w:t>Appendix G-4: Transcript Processing Checklist</w:t>
      </w:r>
    </w:p>
    <w:p w14:paraId="5FC78529" w14:textId="77777777" w:rsidR="007609E1" w:rsidRDefault="00000000">
      <w:pPr>
        <w:pStyle w:val="Heading3"/>
      </w:pPr>
      <w:r>
        <w:t>Before Releasing Transcript</w:t>
      </w:r>
    </w:p>
    <w:p w14:paraId="044C4D7D" w14:textId="77777777" w:rsidR="007609E1" w:rsidRDefault="00000000">
      <w:pPr>
        <w:spacing w:after="80"/>
      </w:pPr>
      <w:r>
        <w:t>☐ Student information verified</w:t>
      </w:r>
    </w:p>
    <w:p w14:paraId="7E4574D8" w14:textId="77777777" w:rsidR="007609E1" w:rsidRDefault="00000000">
      <w:pPr>
        <w:spacing w:after="80"/>
      </w:pPr>
      <w:r>
        <w:t>☐ Course titles reviewed</w:t>
      </w:r>
    </w:p>
    <w:p w14:paraId="49A08AC3" w14:textId="77777777" w:rsidR="007609E1" w:rsidRDefault="00000000">
      <w:pPr>
        <w:spacing w:after="80"/>
      </w:pPr>
      <w:r>
        <w:t>☐ GPA verified</w:t>
      </w:r>
    </w:p>
    <w:p w14:paraId="2EF84444" w14:textId="77777777" w:rsidR="007609E1" w:rsidRDefault="00000000">
      <w:pPr>
        <w:spacing w:after="80"/>
      </w:pPr>
      <w:r>
        <w:t>☐ Graduation date confirmed</w:t>
      </w:r>
    </w:p>
    <w:p w14:paraId="055FADFD" w14:textId="77777777" w:rsidR="007609E1" w:rsidRDefault="00000000">
      <w:pPr>
        <w:spacing w:after="80"/>
      </w:pPr>
      <w:r>
        <w:t>☐ Transcript formatting reviewed</w:t>
      </w:r>
    </w:p>
    <w:p w14:paraId="42A268C0" w14:textId="77777777" w:rsidR="007609E1" w:rsidRDefault="00000000">
      <w:pPr>
        <w:spacing w:after="80"/>
      </w:pPr>
      <w:r>
        <w:t>☐ Official signature/seal included when applicable</w:t>
      </w:r>
    </w:p>
    <w:p w14:paraId="0A595D29" w14:textId="77777777" w:rsidR="00E9689B" w:rsidRDefault="00E9689B">
      <w:pPr>
        <w:spacing w:after="80"/>
      </w:pPr>
    </w:p>
    <w:p w14:paraId="75984F80" w14:textId="77777777" w:rsidR="007609E1" w:rsidRDefault="00000000">
      <w:pPr>
        <w:pStyle w:val="Heading3"/>
      </w:pPr>
      <w:r>
        <w:lastRenderedPageBreak/>
        <w:t>Transcript Release</w:t>
      </w:r>
    </w:p>
    <w:p w14:paraId="6F2EDEB4" w14:textId="77777777" w:rsidR="007609E1" w:rsidRDefault="00000000">
      <w:pPr>
        <w:spacing w:after="80"/>
      </w:pPr>
      <w:r>
        <w:t>☐ Transcript request documented</w:t>
      </w:r>
    </w:p>
    <w:p w14:paraId="74228D4F" w14:textId="77777777" w:rsidR="007609E1" w:rsidRDefault="00000000">
      <w:pPr>
        <w:spacing w:after="80"/>
      </w:pPr>
      <w:r>
        <w:t>☐ Release date recorded</w:t>
      </w:r>
    </w:p>
    <w:p w14:paraId="6C93FB85" w14:textId="77777777" w:rsidR="007609E1" w:rsidRDefault="00000000">
      <w:pPr>
        <w:spacing w:after="80"/>
      </w:pPr>
      <w:r>
        <w:t>☐ Digital security procedures followed</w:t>
      </w:r>
    </w:p>
    <w:p w14:paraId="042505D8" w14:textId="77777777" w:rsidR="007609E1" w:rsidRDefault="00000000">
      <w:pPr>
        <w:spacing w:after="80"/>
      </w:pPr>
      <w:r>
        <w:t>☐ Transcript archived appropriately</w:t>
      </w:r>
    </w:p>
    <w:p w14:paraId="1B5DF1EF" w14:textId="77777777" w:rsidR="007609E1" w:rsidRDefault="007609E1"/>
    <w:p w14:paraId="7E1715B8" w14:textId="77777777" w:rsidR="007609E1" w:rsidRDefault="00000000">
      <w:pPr>
        <w:pStyle w:val="Heading2"/>
      </w:pPr>
      <w:r>
        <w:t>Appendix G-5: Graduation Audit Checklist</w:t>
      </w:r>
    </w:p>
    <w:p w14:paraId="56A92103" w14:textId="77777777" w:rsidR="007609E1" w:rsidRDefault="00000000">
      <w:pPr>
        <w:pStyle w:val="Heading3"/>
      </w:pPr>
      <w:r>
        <w:t>Academic Review</w:t>
      </w:r>
    </w:p>
    <w:p w14:paraId="316462F5" w14:textId="77777777" w:rsidR="007609E1" w:rsidRDefault="00000000">
      <w:pPr>
        <w:spacing w:after="80"/>
      </w:pPr>
      <w:r>
        <w:t>☐ Credits verified</w:t>
      </w:r>
    </w:p>
    <w:p w14:paraId="733515EF" w14:textId="77777777" w:rsidR="007609E1" w:rsidRDefault="00000000">
      <w:pPr>
        <w:spacing w:after="80"/>
      </w:pPr>
      <w:r>
        <w:t>☐ GPA verified</w:t>
      </w:r>
    </w:p>
    <w:p w14:paraId="56977639" w14:textId="77777777" w:rsidR="007609E1" w:rsidRDefault="00000000">
      <w:pPr>
        <w:spacing w:after="80"/>
      </w:pPr>
      <w:r>
        <w:t>☐ Required courses completed</w:t>
      </w:r>
    </w:p>
    <w:p w14:paraId="0B9F410D" w14:textId="77777777" w:rsidR="007609E1" w:rsidRDefault="00000000">
      <w:pPr>
        <w:spacing w:after="80"/>
      </w:pPr>
      <w:r>
        <w:t>☐ Religion requirements completed</w:t>
      </w:r>
    </w:p>
    <w:p w14:paraId="778F491D" w14:textId="77777777" w:rsidR="007609E1" w:rsidRDefault="00000000">
      <w:pPr>
        <w:spacing w:after="80"/>
      </w:pPr>
      <w:r>
        <w:t>☐ Community service completed when applicable</w:t>
      </w:r>
    </w:p>
    <w:p w14:paraId="4EF4E2FB" w14:textId="77777777" w:rsidR="007609E1" w:rsidRDefault="00000000">
      <w:pPr>
        <w:spacing w:after="80"/>
      </w:pPr>
      <w:r>
        <w:t>☐ Residency requirements met</w:t>
      </w:r>
    </w:p>
    <w:p w14:paraId="23B4A45B" w14:textId="77777777" w:rsidR="007609E1" w:rsidRDefault="00000000">
      <w:pPr>
        <w:pStyle w:val="Heading3"/>
      </w:pPr>
      <w:r>
        <w:t>Institutional Clearance</w:t>
      </w:r>
    </w:p>
    <w:p w14:paraId="6412037C" w14:textId="77777777" w:rsidR="007609E1" w:rsidRDefault="00000000">
      <w:pPr>
        <w:spacing w:after="80"/>
      </w:pPr>
      <w:r>
        <w:t>☐ Financial clearance verified</w:t>
      </w:r>
    </w:p>
    <w:p w14:paraId="221C9061" w14:textId="77777777" w:rsidR="007609E1" w:rsidRDefault="00000000">
      <w:pPr>
        <w:spacing w:after="80"/>
      </w:pPr>
      <w:r>
        <w:t>☐ Technology/books returned</w:t>
      </w:r>
    </w:p>
    <w:p w14:paraId="3CDB9508" w14:textId="77777777" w:rsidR="007609E1" w:rsidRDefault="00000000">
      <w:pPr>
        <w:spacing w:after="80"/>
      </w:pPr>
      <w:r>
        <w:t>☐ Diploma information verified</w:t>
      </w:r>
    </w:p>
    <w:p w14:paraId="4EF12BCC" w14:textId="77777777" w:rsidR="007609E1" w:rsidRDefault="00000000">
      <w:pPr>
        <w:spacing w:after="80"/>
      </w:pPr>
      <w:r>
        <w:t>☐ Graduation honors verified</w:t>
      </w:r>
    </w:p>
    <w:p w14:paraId="152A0D6D" w14:textId="77777777" w:rsidR="007609E1" w:rsidRDefault="00000000">
      <w:pPr>
        <w:spacing w:after="80"/>
      </w:pPr>
      <w:r>
        <w:t>☐ Transcript final review completed</w:t>
      </w:r>
    </w:p>
    <w:p w14:paraId="0951B9AF" w14:textId="77777777" w:rsidR="007609E1" w:rsidRDefault="007609E1"/>
    <w:p w14:paraId="1F4D3310" w14:textId="77777777" w:rsidR="007609E1" w:rsidRDefault="00000000">
      <w:pPr>
        <w:pStyle w:val="Heading2"/>
      </w:pPr>
      <w:r>
        <w:t>Appendix G-6: End-of-Semester Checklist</w:t>
      </w:r>
    </w:p>
    <w:p w14:paraId="6FACA109" w14:textId="77777777" w:rsidR="007609E1" w:rsidRDefault="00000000">
      <w:pPr>
        <w:pStyle w:val="Heading3"/>
      </w:pPr>
      <w:r>
        <w:t>Academic Records</w:t>
      </w:r>
    </w:p>
    <w:p w14:paraId="4CAAC743" w14:textId="77777777" w:rsidR="007609E1" w:rsidRDefault="00000000">
      <w:pPr>
        <w:spacing w:after="80"/>
      </w:pPr>
      <w:r>
        <w:t>☐ Grades verified</w:t>
      </w:r>
    </w:p>
    <w:p w14:paraId="4EAB2BE2" w14:textId="77777777" w:rsidR="007609E1" w:rsidRDefault="00000000">
      <w:pPr>
        <w:spacing w:after="80"/>
      </w:pPr>
      <w:r>
        <w:t>☐ GPA calculations reviewed</w:t>
      </w:r>
    </w:p>
    <w:p w14:paraId="17BF4F13" w14:textId="77777777" w:rsidR="007609E1" w:rsidRDefault="00000000">
      <w:pPr>
        <w:spacing w:after="80"/>
      </w:pPr>
      <w:r>
        <w:t>☐ Report cards processed</w:t>
      </w:r>
    </w:p>
    <w:p w14:paraId="21495ACE" w14:textId="77777777" w:rsidR="007609E1" w:rsidRDefault="00000000">
      <w:pPr>
        <w:spacing w:after="80"/>
      </w:pPr>
      <w:r>
        <w:t>☐ Transcript updates completed</w:t>
      </w:r>
    </w:p>
    <w:p w14:paraId="162D4E94" w14:textId="77777777" w:rsidR="007609E1" w:rsidRDefault="00000000">
      <w:pPr>
        <w:spacing w:after="80"/>
      </w:pPr>
      <w:r>
        <w:t>☐ Attendance records verified</w:t>
      </w:r>
    </w:p>
    <w:p w14:paraId="632C5104" w14:textId="77777777" w:rsidR="007609E1" w:rsidRDefault="00000000">
      <w:pPr>
        <w:pStyle w:val="Heading3"/>
      </w:pPr>
      <w:r>
        <w:t>SIS &amp; Reporting</w:t>
      </w:r>
    </w:p>
    <w:p w14:paraId="362CEAB5" w14:textId="77777777" w:rsidR="007609E1" w:rsidRDefault="00000000">
      <w:pPr>
        <w:spacing w:after="80"/>
      </w:pPr>
      <w:r>
        <w:t>☐ SIS records audited</w:t>
      </w:r>
    </w:p>
    <w:p w14:paraId="7434FCF0" w14:textId="77777777" w:rsidR="007609E1" w:rsidRDefault="00000000">
      <w:pPr>
        <w:spacing w:after="80"/>
      </w:pPr>
      <w:r>
        <w:t>☐ Data backups completed</w:t>
      </w:r>
    </w:p>
    <w:p w14:paraId="2FD88590" w14:textId="77777777" w:rsidR="007609E1" w:rsidRDefault="00000000">
      <w:pPr>
        <w:spacing w:after="80"/>
      </w:pPr>
      <w:r>
        <w:lastRenderedPageBreak/>
        <w:t>☐ Enrollment changes updated</w:t>
      </w:r>
    </w:p>
    <w:p w14:paraId="2088C140" w14:textId="77777777" w:rsidR="007609E1" w:rsidRDefault="00000000">
      <w:pPr>
        <w:spacing w:after="80"/>
      </w:pPr>
      <w:r>
        <w:t>☐ Semester reports prepared</w:t>
      </w:r>
    </w:p>
    <w:p w14:paraId="396A8938" w14:textId="77777777" w:rsidR="007609E1" w:rsidRDefault="00000000">
      <w:pPr>
        <w:pStyle w:val="Heading3"/>
      </w:pPr>
      <w:r>
        <w:t>Communication</w:t>
      </w:r>
    </w:p>
    <w:p w14:paraId="471F026F" w14:textId="77777777" w:rsidR="007609E1" w:rsidRDefault="00000000">
      <w:pPr>
        <w:spacing w:after="80"/>
      </w:pPr>
      <w:r>
        <w:t>☐ Deficiency notices sent when applicable</w:t>
      </w:r>
    </w:p>
    <w:p w14:paraId="0BAD350B" w14:textId="77777777" w:rsidR="007609E1" w:rsidRDefault="00000000">
      <w:pPr>
        <w:spacing w:after="80"/>
      </w:pPr>
      <w:r>
        <w:t>☐ Parent communication completed</w:t>
      </w:r>
    </w:p>
    <w:p w14:paraId="0ED89CDF" w14:textId="77777777" w:rsidR="007609E1" w:rsidRDefault="00000000">
      <w:pPr>
        <w:spacing w:after="80"/>
      </w:pPr>
      <w:r>
        <w:t>☐ Faculty reporting deadlines verified</w:t>
      </w:r>
    </w:p>
    <w:p w14:paraId="2706E17E" w14:textId="77777777" w:rsidR="007609E1" w:rsidRDefault="007609E1"/>
    <w:p w14:paraId="4E056761" w14:textId="77777777" w:rsidR="007609E1" w:rsidRDefault="00000000">
      <w:pPr>
        <w:pStyle w:val="Heading2"/>
      </w:pPr>
      <w:r>
        <w:t>Appendix G-7: End-of-Year Registrar Checklist</w:t>
      </w:r>
    </w:p>
    <w:p w14:paraId="405BCE74" w14:textId="77777777" w:rsidR="007609E1" w:rsidRDefault="00000000">
      <w:pPr>
        <w:pStyle w:val="Heading3"/>
      </w:pPr>
      <w:r>
        <w:t>Graduation &amp; Transcripts</w:t>
      </w:r>
    </w:p>
    <w:p w14:paraId="1D0C064B" w14:textId="77777777" w:rsidR="007609E1" w:rsidRDefault="00000000">
      <w:pPr>
        <w:spacing w:after="80"/>
      </w:pPr>
      <w:r>
        <w:t>☐ Final graduation audits completed</w:t>
      </w:r>
    </w:p>
    <w:p w14:paraId="715A3007" w14:textId="77777777" w:rsidR="007609E1" w:rsidRDefault="00000000">
      <w:pPr>
        <w:spacing w:after="80"/>
      </w:pPr>
      <w:r>
        <w:t>☐ Diplomas verified</w:t>
      </w:r>
    </w:p>
    <w:p w14:paraId="2BF17302" w14:textId="77777777" w:rsidR="007609E1" w:rsidRDefault="00000000">
      <w:pPr>
        <w:spacing w:after="80"/>
      </w:pPr>
      <w:r>
        <w:t>☐ Final transcripts completed</w:t>
      </w:r>
    </w:p>
    <w:p w14:paraId="68D5CDF2" w14:textId="77777777" w:rsidR="007609E1" w:rsidRDefault="00000000">
      <w:pPr>
        <w:spacing w:after="80"/>
      </w:pPr>
      <w:r>
        <w:t>☐ Graduation records archived</w:t>
      </w:r>
    </w:p>
    <w:p w14:paraId="6D4A9BEC" w14:textId="77777777" w:rsidR="007609E1" w:rsidRDefault="00000000">
      <w:pPr>
        <w:spacing w:after="80"/>
      </w:pPr>
      <w:r>
        <w:t>☐ Honors verified</w:t>
      </w:r>
    </w:p>
    <w:p w14:paraId="624C92DC" w14:textId="77777777" w:rsidR="007609E1" w:rsidRDefault="00000000">
      <w:pPr>
        <w:pStyle w:val="Heading3"/>
      </w:pPr>
      <w:r>
        <w:t>Records Management</w:t>
      </w:r>
    </w:p>
    <w:p w14:paraId="2EAAF1F1" w14:textId="77777777" w:rsidR="007609E1" w:rsidRDefault="00000000">
      <w:pPr>
        <w:spacing w:after="80"/>
      </w:pPr>
      <w:r>
        <w:t>☐ Cumulative files updated</w:t>
      </w:r>
    </w:p>
    <w:p w14:paraId="6F10733B" w14:textId="77777777" w:rsidR="007609E1" w:rsidRDefault="00000000">
      <w:pPr>
        <w:spacing w:after="80"/>
      </w:pPr>
      <w:r>
        <w:t>☐ Records archived appropriately</w:t>
      </w:r>
    </w:p>
    <w:p w14:paraId="65217F9D" w14:textId="77777777" w:rsidR="007609E1" w:rsidRDefault="00000000">
      <w:pPr>
        <w:spacing w:after="80"/>
      </w:pPr>
      <w:r>
        <w:t>☐ Data backups completed</w:t>
      </w:r>
    </w:p>
    <w:p w14:paraId="51299A80" w14:textId="77777777" w:rsidR="007609E1" w:rsidRDefault="00000000">
      <w:pPr>
        <w:spacing w:after="80"/>
      </w:pPr>
      <w:r>
        <w:t>☐ Withdrawal records finalized</w:t>
      </w:r>
    </w:p>
    <w:p w14:paraId="441912FE" w14:textId="77777777" w:rsidR="007609E1" w:rsidRDefault="00000000">
      <w:pPr>
        <w:spacing w:after="80"/>
      </w:pPr>
      <w:r>
        <w:t>☐ Transfer requests processed</w:t>
      </w:r>
    </w:p>
    <w:p w14:paraId="10FA62BB" w14:textId="77777777" w:rsidR="007609E1" w:rsidRDefault="00000000">
      <w:pPr>
        <w:pStyle w:val="Heading3"/>
      </w:pPr>
      <w:r>
        <w:t>Reporting &amp; Planning</w:t>
      </w:r>
    </w:p>
    <w:p w14:paraId="70AA6C35" w14:textId="77777777" w:rsidR="007609E1" w:rsidRDefault="00000000">
      <w:pPr>
        <w:spacing w:after="80"/>
      </w:pPr>
      <w:r>
        <w:t>☐ End-of-year reports completed</w:t>
      </w:r>
    </w:p>
    <w:p w14:paraId="55062A02" w14:textId="77777777" w:rsidR="007609E1" w:rsidRDefault="00000000">
      <w:pPr>
        <w:spacing w:after="80"/>
      </w:pPr>
      <w:r>
        <w:t>☐ Data Rollup verification completed</w:t>
      </w:r>
    </w:p>
    <w:p w14:paraId="68867933" w14:textId="77777777" w:rsidR="007609E1" w:rsidRDefault="00000000">
      <w:pPr>
        <w:spacing w:after="80"/>
      </w:pPr>
      <w:r>
        <w:t>☐ Operational review conducted</w:t>
      </w:r>
    </w:p>
    <w:p w14:paraId="09E477A4" w14:textId="77777777" w:rsidR="007609E1" w:rsidRDefault="00000000">
      <w:pPr>
        <w:spacing w:after="80"/>
      </w:pPr>
      <w:r>
        <w:t>☐ Preliminary planning for next year started</w:t>
      </w:r>
    </w:p>
    <w:p w14:paraId="1CCE8774" w14:textId="77777777" w:rsidR="007609E1" w:rsidRDefault="007609E1"/>
    <w:p w14:paraId="3A2F1B72" w14:textId="77777777" w:rsidR="007609E1" w:rsidRDefault="00000000">
      <w:pPr>
        <w:pStyle w:val="Heading2"/>
      </w:pPr>
      <w:r>
        <w:t>Appendix G-8: Accreditation Preparation Checklist</w:t>
      </w:r>
    </w:p>
    <w:p w14:paraId="3C3CC7FF" w14:textId="77777777" w:rsidR="007609E1" w:rsidRDefault="00000000">
      <w:pPr>
        <w:pStyle w:val="Heading3"/>
      </w:pPr>
      <w:r>
        <w:t>Documentation Review</w:t>
      </w:r>
    </w:p>
    <w:p w14:paraId="02D1447A" w14:textId="77777777" w:rsidR="007609E1" w:rsidRDefault="00000000">
      <w:pPr>
        <w:spacing w:after="80"/>
      </w:pPr>
      <w:r>
        <w:t>☐ Transcript samples prepared</w:t>
      </w:r>
    </w:p>
    <w:p w14:paraId="313CB0B2" w14:textId="77777777" w:rsidR="007609E1" w:rsidRDefault="00000000">
      <w:pPr>
        <w:spacing w:after="80"/>
      </w:pPr>
      <w:r>
        <w:t>☐ Graduation audits organized</w:t>
      </w:r>
    </w:p>
    <w:p w14:paraId="0053753C" w14:textId="77777777" w:rsidR="007609E1" w:rsidRDefault="00000000">
      <w:pPr>
        <w:spacing w:after="80"/>
      </w:pPr>
      <w:r>
        <w:t>☐ Course catalog updated</w:t>
      </w:r>
    </w:p>
    <w:p w14:paraId="1CC53DBD" w14:textId="77777777" w:rsidR="007609E1" w:rsidRDefault="00000000">
      <w:pPr>
        <w:spacing w:after="80"/>
      </w:pPr>
      <w:r>
        <w:lastRenderedPageBreak/>
        <w:t>☐ School handbook reviewed</w:t>
      </w:r>
    </w:p>
    <w:p w14:paraId="55DE4551" w14:textId="77777777" w:rsidR="007609E1" w:rsidRDefault="00000000">
      <w:pPr>
        <w:spacing w:after="80"/>
      </w:pPr>
      <w:r>
        <w:t>☐ Enrollment reports verified</w:t>
      </w:r>
    </w:p>
    <w:p w14:paraId="4B160B7E" w14:textId="77777777" w:rsidR="007609E1" w:rsidRDefault="00000000">
      <w:pPr>
        <w:spacing w:after="80"/>
      </w:pPr>
      <w:r>
        <w:t>☐ SIS reports prepared</w:t>
      </w:r>
    </w:p>
    <w:p w14:paraId="27C3BD29" w14:textId="77777777" w:rsidR="007609E1" w:rsidRDefault="00000000">
      <w:pPr>
        <w:spacing w:after="80"/>
      </w:pPr>
      <w:r>
        <w:t>☐ Data Rollup reports verified</w:t>
      </w:r>
    </w:p>
    <w:p w14:paraId="1B3CA650" w14:textId="77777777" w:rsidR="007609E1" w:rsidRDefault="00000000">
      <w:pPr>
        <w:pStyle w:val="Heading3"/>
      </w:pPr>
      <w:r>
        <w:t>Evidence Collection</w:t>
      </w:r>
    </w:p>
    <w:p w14:paraId="00C50B6E" w14:textId="77777777" w:rsidR="007609E1" w:rsidRDefault="00000000">
      <w:pPr>
        <w:spacing w:after="80"/>
      </w:pPr>
      <w:r>
        <w:t>☐ Graduation requirement documentation prepared</w:t>
      </w:r>
    </w:p>
    <w:p w14:paraId="22542F90" w14:textId="77777777" w:rsidR="007609E1" w:rsidRDefault="00000000">
      <w:pPr>
        <w:spacing w:after="80"/>
      </w:pPr>
      <w:r>
        <w:t>☐ Transfer credit procedures documented</w:t>
      </w:r>
    </w:p>
    <w:p w14:paraId="12B16E6C" w14:textId="77777777" w:rsidR="007609E1" w:rsidRDefault="00000000">
      <w:pPr>
        <w:spacing w:after="80"/>
      </w:pPr>
      <w:r>
        <w:t>☐ Scheduling procedures reviewed</w:t>
      </w:r>
    </w:p>
    <w:p w14:paraId="7F9B92F9" w14:textId="77777777" w:rsidR="007609E1" w:rsidRDefault="00000000">
      <w:pPr>
        <w:spacing w:after="80"/>
      </w:pPr>
      <w:r>
        <w:t>☐ Registrar workflows organized</w:t>
      </w:r>
    </w:p>
    <w:p w14:paraId="0E6264EE" w14:textId="77777777" w:rsidR="007609E1" w:rsidRDefault="007609E1"/>
    <w:p w14:paraId="6FC6A559" w14:textId="77777777" w:rsidR="007609E1" w:rsidRDefault="00000000">
      <w:pPr>
        <w:pStyle w:val="Heading2"/>
      </w:pPr>
      <w:r>
        <w:t>Appendix G-9: Data Rollup Verification Checklist</w:t>
      </w:r>
    </w:p>
    <w:p w14:paraId="32C22B96" w14:textId="77777777" w:rsidR="007609E1" w:rsidRDefault="00000000">
      <w:pPr>
        <w:pStyle w:val="Heading3"/>
      </w:pPr>
      <w:r>
        <w:t>Enrollment Verification</w:t>
      </w:r>
    </w:p>
    <w:p w14:paraId="5E0EF4AE" w14:textId="77777777" w:rsidR="007609E1" w:rsidRDefault="00000000">
      <w:pPr>
        <w:spacing w:after="80"/>
      </w:pPr>
      <w:r>
        <w:t>☐ Enrollment totals reviewed</w:t>
      </w:r>
    </w:p>
    <w:p w14:paraId="7ECD9338" w14:textId="77777777" w:rsidR="007609E1" w:rsidRDefault="00000000">
      <w:pPr>
        <w:spacing w:after="80"/>
      </w:pPr>
      <w:r>
        <w:t>☐ Grade levels verified</w:t>
      </w:r>
    </w:p>
    <w:p w14:paraId="2F95CDA5" w14:textId="77777777" w:rsidR="007609E1" w:rsidRDefault="00000000">
      <w:pPr>
        <w:spacing w:after="80"/>
      </w:pPr>
      <w:r>
        <w:t>☐ Student demographic information reviewed</w:t>
      </w:r>
    </w:p>
    <w:p w14:paraId="20FF07FD" w14:textId="77777777" w:rsidR="007609E1" w:rsidRDefault="00000000">
      <w:pPr>
        <w:spacing w:after="80"/>
      </w:pPr>
      <w:r>
        <w:t>☐ Attendance data verified</w:t>
      </w:r>
    </w:p>
    <w:p w14:paraId="72E22E9A" w14:textId="77777777" w:rsidR="007609E1" w:rsidRDefault="00000000">
      <w:pPr>
        <w:spacing w:after="80"/>
      </w:pPr>
      <w:r>
        <w:t>☐ Withdrawal dates confirmed</w:t>
      </w:r>
    </w:p>
    <w:p w14:paraId="6A22C4E7" w14:textId="77777777" w:rsidR="007609E1" w:rsidRDefault="00000000">
      <w:pPr>
        <w:pStyle w:val="Heading3"/>
      </w:pPr>
      <w:r>
        <w:t>Academic Verification</w:t>
      </w:r>
    </w:p>
    <w:p w14:paraId="52E8AE9A" w14:textId="77777777" w:rsidR="007609E1" w:rsidRDefault="00000000">
      <w:pPr>
        <w:spacing w:after="80"/>
      </w:pPr>
      <w:r>
        <w:t>☐ GPA calculations reviewed</w:t>
      </w:r>
    </w:p>
    <w:p w14:paraId="437F3E3C" w14:textId="77777777" w:rsidR="007609E1" w:rsidRDefault="00000000">
      <w:pPr>
        <w:spacing w:after="80"/>
      </w:pPr>
      <w:r>
        <w:t>☐ Graduation data verified</w:t>
      </w:r>
    </w:p>
    <w:p w14:paraId="03835A0B" w14:textId="77777777" w:rsidR="007609E1" w:rsidRDefault="00000000">
      <w:pPr>
        <w:spacing w:after="80"/>
      </w:pPr>
      <w:r>
        <w:t>☐ Course coding verified</w:t>
      </w:r>
    </w:p>
    <w:p w14:paraId="61220E18" w14:textId="77777777" w:rsidR="007609E1" w:rsidRDefault="00000000">
      <w:pPr>
        <w:spacing w:after="80"/>
      </w:pPr>
      <w:r>
        <w:t>☐ SIS and transcript consistency reviewed</w:t>
      </w:r>
    </w:p>
    <w:p w14:paraId="72838E1A" w14:textId="77777777" w:rsidR="007609E1" w:rsidRDefault="007609E1"/>
    <w:p w14:paraId="3BEF5E0D" w14:textId="77777777" w:rsidR="007609E1" w:rsidRDefault="00000000">
      <w:pPr>
        <w:pStyle w:val="Heading2"/>
      </w:pPr>
      <w:r>
        <w:t>Appendix G-10: Junior Academy Transition Checklist</w:t>
      </w:r>
    </w:p>
    <w:p w14:paraId="68F7F40F" w14:textId="77777777" w:rsidR="007609E1" w:rsidRDefault="00000000">
      <w:pPr>
        <w:pStyle w:val="Heading3"/>
      </w:pPr>
      <w:r>
        <w:t>Student Transition Preparation</w:t>
      </w:r>
    </w:p>
    <w:p w14:paraId="0B5ACD67" w14:textId="77777777" w:rsidR="007609E1" w:rsidRDefault="00000000">
      <w:pPr>
        <w:spacing w:after="80"/>
      </w:pPr>
      <w:r>
        <w:t>☐ Grade 9-10 credits verified</w:t>
      </w:r>
    </w:p>
    <w:p w14:paraId="358695C0" w14:textId="77777777" w:rsidR="007609E1" w:rsidRDefault="00000000">
      <w:pPr>
        <w:spacing w:after="80"/>
      </w:pPr>
      <w:r>
        <w:t>☐ Transcript updated</w:t>
      </w:r>
    </w:p>
    <w:p w14:paraId="072BBC79" w14:textId="77777777" w:rsidR="007609E1" w:rsidRDefault="00000000">
      <w:pPr>
        <w:spacing w:after="80"/>
      </w:pPr>
      <w:r>
        <w:t>☐ Graduation pathway reviewed</w:t>
      </w:r>
    </w:p>
    <w:p w14:paraId="33EA19A4" w14:textId="77777777" w:rsidR="007609E1" w:rsidRDefault="00000000">
      <w:pPr>
        <w:spacing w:after="80"/>
      </w:pPr>
      <w:r>
        <w:t>☐ Receiving senior academy identified</w:t>
      </w:r>
    </w:p>
    <w:p w14:paraId="36E67E72" w14:textId="77777777" w:rsidR="007609E1" w:rsidRDefault="00000000">
      <w:pPr>
        <w:spacing w:after="80"/>
      </w:pPr>
      <w:r>
        <w:t>☐ Transfer records prepared</w:t>
      </w:r>
    </w:p>
    <w:p w14:paraId="438DBB66" w14:textId="77777777" w:rsidR="007609E1" w:rsidRDefault="00000000">
      <w:pPr>
        <w:pStyle w:val="Heading3"/>
      </w:pPr>
      <w:r>
        <w:t>Communication</w:t>
      </w:r>
    </w:p>
    <w:p w14:paraId="2F5B05AF" w14:textId="77777777" w:rsidR="007609E1" w:rsidRDefault="00000000">
      <w:pPr>
        <w:spacing w:after="80"/>
      </w:pPr>
      <w:r>
        <w:lastRenderedPageBreak/>
        <w:t>☐ Parent/student meeting completed</w:t>
      </w:r>
    </w:p>
    <w:p w14:paraId="51F5C4F1" w14:textId="77777777" w:rsidR="007609E1" w:rsidRDefault="00000000">
      <w:pPr>
        <w:spacing w:after="80"/>
      </w:pPr>
      <w:r>
        <w:t>☐ Senior academy communication completed</w:t>
      </w:r>
    </w:p>
    <w:p w14:paraId="5C913E7F" w14:textId="77777777" w:rsidR="007609E1" w:rsidRDefault="00000000">
      <w:pPr>
        <w:spacing w:after="80"/>
      </w:pPr>
      <w:r>
        <w:t>☐ Scheduling guidance provided</w:t>
      </w:r>
    </w:p>
    <w:p w14:paraId="4B176C06" w14:textId="77777777" w:rsidR="007609E1" w:rsidRDefault="00000000">
      <w:pPr>
        <w:spacing w:after="80"/>
      </w:pPr>
      <w:r>
        <w:t>☐ Deficiencies communicated when applicable</w:t>
      </w:r>
    </w:p>
    <w:p w14:paraId="5C97EC82" w14:textId="77777777" w:rsidR="007609E1" w:rsidRDefault="007609E1"/>
    <w:p w14:paraId="4B591842" w14:textId="77777777" w:rsidR="007609E1" w:rsidRDefault="00000000">
      <w:pPr>
        <w:pStyle w:val="Heading2"/>
      </w:pPr>
      <w:r>
        <w:t>Appendix G-11: FERPA &amp; Confidentiality Checklist</w:t>
      </w:r>
    </w:p>
    <w:p w14:paraId="34047E6F" w14:textId="77777777" w:rsidR="007609E1" w:rsidRDefault="00000000">
      <w:pPr>
        <w:spacing w:after="80"/>
      </w:pPr>
      <w:r>
        <w:t>☐ Student records stored securely</w:t>
      </w:r>
    </w:p>
    <w:p w14:paraId="2B7335BA" w14:textId="77777777" w:rsidR="007609E1" w:rsidRDefault="00000000">
      <w:pPr>
        <w:spacing w:after="80"/>
      </w:pPr>
      <w:r>
        <w:t>☐ Access permissions reviewed</w:t>
      </w:r>
    </w:p>
    <w:p w14:paraId="7DE0EC65" w14:textId="77777777" w:rsidR="007609E1" w:rsidRDefault="00000000">
      <w:pPr>
        <w:spacing w:after="80"/>
      </w:pPr>
      <w:r>
        <w:t>☐ Staff confidentiality expectations reviewed</w:t>
      </w:r>
    </w:p>
    <w:p w14:paraId="38D9D800" w14:textId="77777777" w:rsidR="007609E1" w:rsidRDefault="00000000">
      <w:pPr>
        <w:spacing w:after="80"/>
      </w:pPr>
      <w:r>
        <w:t>☐ Secure password procedures followed</w:t>
      </w:r>
    </w:p>
    <w:p w14:paraId="184054D7" w14:textId="77777777" w:rsidR="007609E1" w:rsidRDefault="00000000">
      <w:pPr>
        <w:spacing w:after="80"/>
      </w:pPr>
      <w:r>
        <w:t>☐ Transcript release procedures verified</w:t>
      </w:r>
    </w:p>
    <w:p w14:paraId="7703719A" w14:textId="77777777" w:rsidR="007609E1" w:rsidRDefault="00000000">
      <w:pPr>
        <w:spacing w:after="80"/>
      </w:pPr>
      <w:r>
        <w:t>☐ Confidential communication practices reviewed</w:t>
      </w:r>
    </w:p>
    <w:p w14:paraId="5A2A154F" w14:textId="77777777" w:rsidR="007609E1" w:rsidRDefault="007609E1"/>
    <w:p w14:paraId="1B8054FD" w14:textId="77777777" w:rsidR="007609E1" w:rsidRDefault="00000000">
      <w:pPr>
        <w:pStyle w:val="Heading2"/>
      </w:pPr>
      <w:r>
        <w:t>Appendix G-12: Registrar Monthly Operational Checklist</w:t>
      </w:r>
    </w:p>
    <w:p w14:paraId="254926DC" w14:textId="77777777" w:rsidR="007609E1" w:rsidRDefault="00000000">
      <w:pPr>
        <w:spacing w:after="80"/>
      </w:pPr>
      <w:r>
        <w:t>☐ Verify enrollment updates</w:t>
      </w:r>
    </w:p>
    <w:p w14:paraId="02647B33" w14:textId="77777777" w:rsidR="007609E1" w:rsidRDefault="00000000">
      <w:pPr>
        <w:spacing w:after="80"/>
      </w:pPr>
      <w:r>
        <w:t>☐ Audit SIS records</w:t>
      </w:r>
    </w:p>
    <w:p w14:paraId="63D70C9F" w14:textId="77777777" w:rsidR="007609E1" w:rsidRDefault="00000000">
      <w:pPr>
        <w:spacing w:after="80"/>
      </w:pPr>
      <w:r>
        <w:t>☐ Monitor graduation deficiencies</w:t>
      </w:r>
    </w:p>
    <w:p w14:paraId="4C0C1956" w14:textId="77777777" w:rsidR="007609E1" w:rsidRDefault="00000000">
      <w:pPr>
        <w:spacing w:after="80"/>
      </w:pPr>
      <w:r>
        <w:t>☐ Review attendance reports</w:t>
      </w:r>
    </w:p>
    <w:p w14:paraId="0734E677" w14:textId="77777777" w:rsidR="007609E1" w:rsidRDefault="00000000">
      <w:pPr>
        <w:spacing w:after="80"/>
      </w:pPr>
      <w:r>
        <w:t>☐ Process transcript requests</w:t>
      </w:r>
    </w:p>
    <w:p w14:paraId="137A1E21" w14:textId="77777777" w:rsidR="007609E1" w:rsidRDefault="00000000">
      <w:pPr>
        <w:spacing w:after="80"/>
      </w:pPr>
      <w:r>
        <w:t>☐ Verify GPA accuracy</w:t>
      </w:r>
    </w:p>
    <w:p w14:paraId="4EE2829F" w14:textId="77777777" w:rsidR="007609E1" w:rsidRDefault="00000000">
      <w:pPr>
        <w:spacing w:after="80"/>
      </w:pPr>
      <w:r>
        <w:t>☐ Review transfer documentation</w:t>
      </w:r>
    </w:p>
    <w:p w14:paraId="62B9F529" w14:textId="77777777" w:rsidR="007609E1" w:rsidRDefault="00000000">
      <w:pPr>
        <w:spacing w:after="80"/>
      </w:pPr>
      <w:r>
        <w:t>☐ Organize cumulative files</w:t>
      </w:r>
    </w:p>
    <w:p w14:paraId="12FF1936" w14:textId="77777777" w:rsidR="007609E1" w:rsidRDefault="00000000">
      <w:pPr>
        <w:spacing w:after="80"/>
      </w:pPr>
      <w:r>
        <w:t>☐ Update operational calendar</w:t>
      </w:r>
    </w:p>
    <w:p w14:paraId="5F76F4FF" w14:textId="77777777" w:rsidR="007609E1" w:rsidRDefault="007609E1"/>
    <w:p w14:paraId="6F791203" w14:textId="05D25E1D" w:rsidR="00E9689B" w:rsidRPr="00E9689B" w:rsidRDefault="00E9689B" w:rsidP="00E9689B">
      <w:pPr>
        <w:spacing w:before="100" w:beforeAutospacing="1" w:after="100" w:afterAutospacing="1"/>
        <w:rPr>
          <w:rFonts w:eastAsia="Times New Roman"/>
          <w:b/>
          <w:bCs/>
          <w:color w:val="000000" w:themeColor="text1"/>
        </w:rPr>
      </w:pPr>
      <w:r w:rsidRPr="00E9689B">
        <w:rPr>
          <w:rFonts w:eastAsia="Times New Roman"/>
          <w:b/>
          <w:bCs/>
          <w:color w:val="000000" w:themeColor="text1"/>
        </w:rPr>
        <w:t>Recommended Checklist Best Practices</w:t>
      </w:r>
    </w:p>
    <w:p w14:paraId="427065EE" w14:textId="2EE3AD38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Schools should:</w:t>
      </w:r>
    </w:p>
    <w:p w14:paraId="6D033CDE" w14:textId="77777777" w:rsidR="00E9689B" w:rsidRPr="00E9689B" w:rsidRDefault="00E9689B" w:rsidP="00E9689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Customize checklists for local operations</w:t>
      </w:r>
    </w:p>
    <w:p w14:paraId="3042EF95" w14:textId="77777777" w:rsidR="00E9689B" w:rsidRPr="00E9689B" w:rsidRDefault="00E9689B" w:rsidP="00E9689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Review checklists annually</w:t>
      </w:r>
    </w:p>
    <w:p w14:paraId="12EE065E" w14:textId="77777777" w:rsidR="00E9689B" w:rsidRPr="00E9689B" w:rsidRDefault="00E9689B" w:rsidP="00E9689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Maintain digital and printed copies</w:t>
      </w:r>
    </w:p>
    <w:p w14:paraId="5076F274" w14:textId="77777777" w:rsidR="00E9689B" w:rsidRPr="00E9689B" w:rsidRDefault="00E9689B" w:rsidP="00E9689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Use checklists consistently throughout the year</w:t>
      </w:r>
    </w:p>
    <w:p w14:paraId="7E402FB8" w14:textId="77777777" w:rsidR="00E9689B" w:rsidRPr="00E9689B" w:rsidRDefault="00E9689B" w:rsidP="00E9689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Incorporate checklists into onboarding and training</w:t>
      </w:r>
    </w:p>
    <w:p w14:paraId="7F738F0A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lastRenderedPageBreak/>
        <w:t>Operational checklists help reduce:</w:t>
      </w:r>
    </w:p>
    <w:p w14:paraId="0F4373BD" w14:textId="77777777" w:rsidR="00E9689B" w:rsidRPr="00E9689B" w:rsidRDefault="00E9689B" w:rsidP="00E9689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Errors</w:t>
      </w:r>
    </w:p>
    <w:p w14:paraId="29BBCBF0" w14:textId="77777777" w:rsidR="00E9689B" w:rsidRPr="00E9689B" w:rsidRDefault="00E9689B" w:rsidP="00E9689B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Missed deadlines</w:t>
      </w:r>
    </w:p>
    <w:p w14:paraId="248B8B75" w14:textId="77777777" w:rsidR="00E9689B" w:rsidRPr="00E9689B" w:rsidRDefault="00E9689B" w:rsidP="00E9689B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Reporting inconsistencies</w:t>
      </w:r>
    </w:p>
    <w:p w14:paraId="1871D61B" w14:textId="77777777" w:rsidR="00E9689B" w:rsidRPr="00E9689B" w:rsidRDefault="00E9689B" w:rsidP="00E9689B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Communication gaps</w:t>
      </w:r>
    </w:p>
    <w:p w14:paraId="622F920A" w14:textId="77777777" w:rsidR="00E9689B" w:rsidRPr="00E9689B" w:rsidRDefault="00BC4030" w:rsidP="00E9689B">
      <w:pPr>
        <w:rPr>
          <w:rFonts w:eastAsia="Times New Roman"/>
          <w:color w:val="000000" w:themeColor="text1"/>
        </w:rPr>
      </w:pPr>
      <w:r w:rsidRPr="00BC4030">
        <w:rPr>
          <w:rFonts w:eastAsia="Times New Roman"/>
          <w:noProof/>
          <w:color w:val="000000" w:themeColor="text1"/>
        </w:rPr>
        <w:pict w14:anchorId="1AF265F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602675E" w14:textId="77777777" w:rsidR="00E9689B" w:rsidRPr="00E9689B" w:rsidRDefault="00E9689B" w:rsidP="00E9689B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</w:rPr>
      </w:pPr>
      <w:r w:rsidRPr="00E9689B">
        <w:rPr>
          <w:rFonts w:eastAsia="Times New Roman"/>
          <w:b/>
          <w:bCs/>
          <w:color w:val="000000" w:themeColor="text1"/>
          <w:kern w:val="36"/>
        </w:rPr>
        <w:t>Accreditation Considerations</w:t>
      </w:r>
    </w:p>
    <w:p w14:paraId="354463E8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Accreditation teams often review operational systems supporting:</w:t>
      </w:r>
    </w:p>
    <w:p w14:paraId="1BB97E32" w14:textId="77777777" w:rsidR="00E9689B" w:rsidRPr="00E9689B" w:rsidRDefault="00E9689B" w:rsidP="00E9689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Transcript accuracy</w:t>
      </w:r>
    </w:p>
    <w:p w14:paraId="362AFF82" w14:textId="77777777" w:rsidR="00E9689B" w:rsidRPr="00E9689B" w:rsidRDefault="00E9689B" w:rsidP="00E9689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Graduation verification</w:t>
      </w:r>
    </w:p>
    <w:p w14:paraId="2A98F2AC" w14:textId="77777777" w:rsidR="00E9689B" w:rsidRPr="00E9689B" w:rsidRDefault="00E9689B" w:rsidP="00E9689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Enrollment consistency</w:t>
      </w:r>
    </w:p>
    <w:p w14:paraId="48A27F29" w14:textId="77777777" w:rsidR="00E9689B" w:rsidRPr="00E9689B" w:rsidRDefault="00E9689B" w:rsidP="00E9689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Records security</w:t>
      </w:r>
    </w:p>
    <w:p w14:paraId="1CF51719" w14:textId="77777777" w:rsidR="00E9689B" w:rsidRPr="00E9689B" w:rsidRDefault="00E9689B" w:rsidP="00E9689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Reporting procedures</w:t>
      </w:r>
    </w:p>
    <w:p w14:paraId="0183CD56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Consistent use of operational checklists supports:</w:t>
      </w:r>
    </w:p>
    <w:p w14:paraId="38691903" w14:textId="77777777" w:rsidR="00E9689B" w:rsidRPr="00E9689B" w:rsidRDefault="00E9689B" w:rsidP="00E9689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Institutional accountability</w:t>
      </w:r>
    </w:p>
    <w:p w14:paraId="32F1477B" w14:textId="77777777" w:rsidR="00E9689B" w:rsidRPr="00E9689B" w:rsidRDefault="00E9689B" w:rsidP="00E9689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Operational efficiency</w:t>
      </w:r>
    </w:p>
    <w:p w14:paraId="6D50123F" w14:textId="77777777" w:rsidR="00E9689B" w:rsidRPr="00E9689B" w:rsidRDefault="00E9689B" w:rsidP="00E9689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Accreditation readiness</w:t>
      </w:r>
    </w:p>
    <w:p w14:paraId="33D8EF8D" w14:textId="77777777" w:rsidR="00E9689B" w:rsidRPr="00E9689B" w:rsidRDefault="00E9689B" w:rsidP="00E9689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Student success</w:t>
      </w:r>
    </w:p>
    <w:p w14:paraId="246AC705" w14:textId="77777777" w:rsidR="00E9689B" w:rsidRPr="00E9689B" w:rsidRDefault="00BC4030" w:rsidP="00E9689B">
      <w:pPr>
        <w:rPr>
          <w:rFonts w:eastAsia="Times New Roman"/>
          <w:color w:val="000000" w:themeColor="text1"/>
        </w:rPr>
      </w:pPr>
      <w:r w:rsidRPr="00BC4030">
        <w:rPr>
          <w:rFonts w:eastAsia="Times New Roman"/>
          <w:noProof/>
          <w:color w:val="000000" w:themeColor="text1"/>
        </w:rPr>
        <w:pict w14:anchorId="203DA53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61D9A4" w14:textId="77777777" w:rsidR="00E9689B" w:rsidRPr="00E9689B" w:rsidRDefault="00E9689B" w:rsidP="00E9689B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</w:rPr>
      </w:pPr>
      <w:r w:rsidRPr="00E9689B">
        <w:rPr>
          <w:rFonts w:eastAsia="Times New Roman"/>
          <w:b/>
          <w:bCs/>
          <w:color w:val="000000" w:themeColor="text1"/>
          <w:kern w:val="36"/>
        </w:rPr>
        <w:t>Guiding Principle</w:t>
      </w:r>
    </w:p>
    <w:p w14:paraId="57E745B6" w14:textId="77777777" w:rsidR="00E9689B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Registrar operational procedures should consistently reflect:</w:t>
      </w:r>
    </w:p>
    <w:p w14:paraId="5E6A4EDA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Accuracy</w:t>
      </w:r>
    </w:p>
    <w:p w14:paraId="2F5FE513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Organization</w:t>
      </w:r>
    </w:p>
    <w:p w14:paraId="0CE3E89D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Accountability</w:t>
      </w:r>
    </w:p>
    <w:p w14:paraId="1E5F994B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Consistency</w:t>
      </w:r>
    </w:p>
    <w:p w14:paraId="548885F2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Professionalism</w:t>
      </w:r>
    </w:p>
    <w:p w14:paraId="14877B7E" w14:textId="77777777" w:rsidR="00E9689B" w:rsidRPr="00E9689B" w:rsidRDefault="00E9689B" w:rsidP="00E9689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Stewardship</w:t>
      </w:r>
    </w:p>
    <w:p w14:paraId="66419F36" w14:textId="2BB1EBA4" w:rsidR="007609E1" w:rsidRPr="00E9689B" w:rsidRDefault="00E9689B" w:rsidP="00E9689B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E9689B">
        <w:rPr>
          <w:rFonts w:eastAsia="Times New Roman"/>
          <w:color w:val="000000" w:themeColor="text1"/>
        </w:rPr>
        <w:t>Well-developed operational checklists help ensure that registrar responsibilities are managed effectively, consistently, and in support of the mission and educational excellence of Seventh-day Adventist schools.</w:t>
      </w:r>
    </w:p>
    <w:sectPr w:rsidR="007609E1" w:rsidRPr="00E9689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F2"/>
    <w:multiLevelType w:val="multilevel"/>
    <w:tmpl w:val="21A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4980"/>
    <w:multiLevelType w:val="hybridMultilevel"/>
    <w:tmpl w:val="C9B0F232"/>
    <w:lvl w:ilvl="0" w:tplc="FFD647FC">
      <w:start w:val="1"/>
      <w:numFmt w:val="bullet"/>
      <w:lvlText w:val="●"/>
      <w:lvlJc w:val="left"/>
      <w:pPr>
        <w:ind w:left="720" w:hanging="360"/>
      </w:pPr>
    </w:lvl>
    <w:lvl w:ilvl="1" w:tplc="1FB60BD0">
      <w:start w:val="1"/>
      <w:numFmt w:val="bullet"/>
      <w:lvlText w:val="○"/>
      <w:lvlJc w:val="left"/>
      <w:pPr>
        <w:ind w:left="1440" w:hanging="360"/>
      </w:pPr>
    </w:lvl>
    <w:lvl w:ilvl="2" w:tplc="A8A67B42">
      <w:start w:val="1"/>
      <w:numFmt w:val="bullet"/>
      <w:lvlText w:val="■"/>
      <w:lvlJc w:val="left"/>
      <w:pPr>
        <w:ind w:left="2160" w:hanging="360"/>
      </w:pPr>
    </w:lvl>
    <w:lvl w:ilvl="3" w:tplc="25628CF0">
      <w:start w:val="1"/>
      <w:numFmt w:val="bullet"/>
      <w:lvlText w:val="●"/>
      <w:lvlJc w:val="left"/>
      <w:pPr>
        <w:ind w:left="2880" w:hanging="360"/>
      </w:pPr>
    </w:lvl>
    <w:lvl w:ilvl="4" w:tplc="7CFC2DFA">
      <w:start w:val="1"/>
      <w:numFmt w:val="bullet"/>
      <w:lvlText w:val="○"/>
      <w:lvlJc w:val="left"/>
      <w:pPr>
        <w:ind w:left="3600" w:hanging="360"/>
      </w:pPr>
    </w:lvl>
    <w:lvl w:ilvl="5" w:tplc="4E1CE6A0">
      <w:start w:val="1"/>
      <w:numFmt w:val="bullet"/>
      <w:lvlText w:val="■"/>
      <w:lvlJc w:val="left"/>
      <w:pPr>
        <w:ind w:left="4320" w:hanging="360"/>
      </w:pPr>
    </w:lvl>
    <w:lvl w:ilvl="6" w:tplc="451EFABE">
      <w:start w:val="1"/>
      <w:numFmt w:val="bullet"/>
      <w:lvlText w:val="●"/>
      <w:lvlJc w:val="left"/>
      <w:pPr>
        <w:ind w:left="5040" w:hanging="360"/>
      </w:pPr>
    </w:lvl>
    <w:lvl w:ilvl="7" w:tplc="EBDE4E24">
      <w:start w:val="1"/>
      <w:numFmt w:val="bullet"/>
      <w:lvlText w:val="●"/>
      <w:lvlJc w:val="left"/>
      <w:pPr>
        <w:ind w:left="5760" w:hanging="360"/>
      </w:pPr>
    </w:lvl>
    <w:lvl w:ilvl="8" w:tplc="320C54C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5592244"/>
    <w:multiLevelType w:val="hybridMultilevel"/>
    <w:tmpl w:val="73FCF4D6"/>
    <w:lvl w:ilvl="0" w:tplc="3CF033F8">
      <w:start w:val="1"/>
      <w:numFmt w:val="bullet"/>
      <w:lvlText w:val="•"/>
      <w:lvlJc w:val="left"/>
      <w:pPr>
        <w:ind w:left="720" w:hanging="360"/>
      </w:pPr>
    </w:lvl>
    <w:lvl w:ilvl="1" w:tplc="F76EE3B8">
      <w:numFmt w:val="decimal"/>
      <w:lvlText w:val=""/>
      <w:lvlJc w:val="left"/>
    </w:lvl>
    <w:lvl w:ilvl="2" w:tplc="9C061E94">
      <w:numFmt w:val="decimal"/>
      <w:lvlText w:val=""/>
      <w:lvlJc w:val="left"/>
    </w:lvl>
    <w:lvl w:ilvl="3" w:tplc="77349BC8">
      <w:numFmt w:val="decimal"/>
      <w:lvlText w:val=""/>
      <w:lvlJc w:val="left"/>
    </w:lvl>
    <w:lvl w:ilvl="4" w:tplc="D49CE5FC">
      <w:numFmt w:val="decimal"/>
      <w:lvlText w:val=""/>
      <w:lvlJc w:val="left"/>
    </w:lvl>
    <w:lvl w:ilvl="5" w:tplc="968057F4">
      <w:numFmt w:val="decimal"/>
      <w:lvlText w:val=""/>
      <w:lvlJc w:val="left"/>
    </w:lvl>
    <w:lvl w:ilvl="6" w:tplc="99F02F74">
      <w:numFmt w:val="decimal"/>
      <w:lvlText w:val=""/>
      <w:lvlJc w:val="left"/>
    </w:lvl>
    <w:lvl w:ilvl="7" w:tplc="F3F23F32">
      <w:numFmt w:val="decimal"/>
      <w:lvlText w:val=""/>
      <w:lvlJc w:val="left"/>
    </w:lvl>
    <w:lvl w:ilvl="8" w:tplc="AD46F19C">
      <w:numFmt w:val="decimal"/>
      <w:lvlText w:val=""/>
      <w:lvlJc w:val="left"/>
    </w:lvl>
  </w:abstractNum>
  <w:abstractNum w:abstractNumId="3" w15:restartNumberingAfterBreak="0">
    <w:nsid w:val="193717D1"/>
    <w:multiLevelType w:val="multilevel"/>
    <w:tmpl w:val="DFC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53F7"/>
    <w:multiLevelType w:val="multilevel"/>
    <w:tmpl w:val="FF02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059E9"/>
    <w:multiLevelType w:val="hybridMultilevel"/>
    <w:tmpl w:val="ECD8D9F6"/>
    <w:lvl w:ilvl="0" w:tplc="4AD8C6D8">
      <w:start w:val="1"/>
      <w:numFmt w:val="bullet"/>
      <w:lvlText w:val="☐"/>
      <w:lvlJc w:val="left"/>
      <w:pPr>
        <w:ind w:left="720" w:hanging="360"/>
      </w:pPr>
    </w:lvl>
    <w:lvl w:ilvl="1" w:tplc="FB56ABA0">
      <w:numFmt w:val="decimal"/>
      <w:lvlText w:val=""/>
      <w:lvlJc w:val="left"/>
    </w:lvl>
    <w:lvl w:ilvl="2" w:tplc="C792E51E">
      <w:numFmt w:val="decimal"/>
      <w:lvlText w:val=""/>
      <w:lvlJc w:val="left"/>
    </w:lvl>
    <w:lvl w:ilvl="3" w:tplc="673AB38C">
      <w:numFmt w:val="decimal"/>
      <w:lvlText w:val=""/>
      <w:lvlJc w:val="left"/>
    </w:lvl>
    <w:lvl w:ilvl="4" w:tplc="7046B358">
      <w:numFmt w:val="decimal"/>
      <w:lvlText w:val=""/>
      <w:lvlJc w:val="left"/>
    </w:lvl>
    <w:lvl w:ilvl="5" w:tplc="B7560196">
      <w:numFmt w:val="decimal"/>
      <w:lvlText w:val=""/>
      <w:lvlJc w:val="left"/>
    </w:lvl>
    <w:lvl w:ilvl="6" w:tplc="44BE9EF0">
      <w:numFmt w:val="decimal"/>
      <w:lvlText w:val=""/>
      <w:lvlJc w:val="left"/>
    </w:lvl>
    <w:lvl w:ilvl="7" w:tplc="E702D1E2">
      <w:numFmt w:val="decimal"/>
      <w:lvlText w:val=""/>
      <w:lvlJc w:val="left"/>
    </w:lvl>
    <w:lvl w:ilvl="8" w:tplc="63B205EA">
      <w:numFmt w:val="decimal"/>
      <w:lvlText w:val=""/>
      <w:lvlJc w:val="left"/>
    </w:lvl>
  </w:abstractNum>
  <w:abstractNum w:abstractNumId="6" w15:restartNumberingAfterBreak="0">
    <w:nsid w:val="450D46E6"/>
    <w:multiLevelType w:val="multilevel"/>
    <w:tmpl w:val="557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C491C"/>
    <w:multiLevelType w:val="multilevel"/>
    <w:tmpl w:val="F48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47A90"/>
    <w:multiLevelType w:val="multilevel"/>
    <w:tmpl w:val="8DE4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233DC"/>
    <w:multiLevelType w:val="multilevel"/>
    <w:tmpl w:val="7E8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61154">
    <w:abstractNumId w:val="1"/>
    <w:lvlOverride w:ilvl="0">
      <w:startOverride w:val="1"/>
    </w:lvlOverride>
  </w:num>
  <w:num w:numId="2" w16cid:durableId="1228420716">
    <w:abstractNumId w:val="0"/>
  </w:num>
  <w:num w:numId="3" w16cid:durableId="745299562">
    <w:abstractNumId w:val="3"/>
  </w:num>
  <w:num w:numId="4" w16cid:durableId="302781593">
    <w:abstractNumId w:val="7"/>
  </w:num>
  <w:num w:numId="5" w16cid:durableId="1798793571">
    <w:abstractNumId w:val="8"/>
  </w:num>
  <w:num w:numId="6" w16cid:durableId="2041934449">
    <w:abstractNumId w:val="6"/>
  </w:num>
  <w:num w:numId="7" w16cid:durableId="137066946">
    <w:abstractNumId w:val="4"/>
  </w:num>
  <w:num w:numId="8" w16cid:durableId="94890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E1"/>
    <w:rsid w:val="007609E1"/>
    <w:rsid w:val="007A12A9"/>
    <w:rsid w:val="00BC4030"/>
    <w:rsid w:val="00E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D5C2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2026-06-11T19:50:00Z</dcterms:modified>
</cp:coreProperties>
</file>